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CC" w:rsidRPr="00EA46CC" w:rsidRDefault="00EA46CC" w:rsidP="00EA46CC">
      <w:pPr>
        <w:pStyle w:val="FR1"/>
        <w:spacing w:before="60"/>
        <w:ind w:left="0" w:right="0"/>
        <w:rPr>
          <w:sz w:val="32"/>
          <w:szCs w:val="32"/>
        </w:rPr>
      </w:pPr>
      <w:r w:rsidRPr="00EA46CC">
        <w:rPr>
          <w:sz w:val="32"/>
          <w:szCs w:val="32"/>
        </w:rPr>
        <w:t>Требования к кандидатскому</w:t>
      </w:r>
      <w:r w:rsidR="00D33FEC" w:rsidRPr="00EA46CC">
        <w:rPr>
          <w:sz w:val="32"/>
          <w:szCs w:val="32"/>
        </w:rPr>
        <w:t xml:space="preserve"> экзамен</w:t>
      </w:r>
      <w:r w:rsidRPr="00EA46CC">
        <w:rPr>
          <w:sz w:val="32"/>
          <w:szCs w:val="32"/>
        </w:rPr>
        <w:t>у</w:t>
      </w:r>
    </w:p>
    <w:p w:rsidR="00D33FEC" w:rsidRPr="00EA46CC" w:rsidRDefault="00EA46CC" w:rsidP="00EA46CC">
      <w:pPr>
        <w:pStyle w:val="FR1"/>
        <w:spacing w:before="60"/>
        <w:ind w:left="0" w:right="0"/>
        <w:rPr>
          <w:sz w:val="32"/>
          <w:szCs w:val="32"/>
        </w:rPr>
      </w:pPr>
      <w:r w:rsidRPr="00EA46CC">
        <w:rPr>
          <w:sz w:val="32"/>
          <w:szCs w:val="32"/>
        </w:rPr>
        <w:t xml:space="preserve"> по иностранному (английскому) языку</w:t>
      </w:r>
    </w:p>
    <w:p w:rsidR="00EA46CC" w:rsidRPr="006F6848" w:rsidRDefault="00EA46CC" w:rsidP="00EA46CC">
      <w:pPr>
        <w:pStyle w:val="FR1"/>
        <w:spacing w:before="60"/>
        <w:ind w:left="0" w:right="0"/>
        <w:rPr>
          <w:b w:val="0"/>
          <w:bCs w:val="0"/>
          <w:sz w:val="28"/>
          <w:szCs w:val="28"/>
        </w:rPr>
      </w:pPr>
    </w:p>
    <w:p w:rsidR="00D33FEC" w:rsidRPr="006F6848" w:rsidRDefault="00D33FEC" w:rsidP="002C0992">
      <w:pPr>
        <w:ind w:firstLine="709"/>
        <w:jc w:val="both"/>
      </w:pPr>
      <w:r w:rsidRPr="006F6848">
        <w:t>На экзамене контролируются следующие виды речевой деятельности.</w:t>
      </w:r>
    </w:p>
    <w:p w:rsidR="00D33FEC" w:rsidRPr="006F6848" w:rsidRDefault="00D33FEC" w:rsidP="002C0992">
      <w:pPr>
        <w:ind w:firstLine="709"/>
        <w:jc w:val="both"/>
      </w:pPr>
    </w:p>
    <w:p w:rsidR="00D33FEC" w:rsidRPr="006F6848" w:rsidRDefault="00D33FEC" w:rsidP="002C0992">
      <w:pPr>
        <w:ind w:firstLine="709"/>
        <w:jc w:val="both"/>
      </w:pPr>
      <w:r w:rsidRPr="006F6848">
        <w:rPr>
          <w:b/>
          <w:bCs/>
          <w:i/>
          <w:iCs/>
        </w:rPr>
        <w:t>Чтение и письмо</w:t>
      </w:r>
      <w:r w:rsidRPr="006F6848">
        <w:t xml:space="preserve"> - контроли</w:t>
      </w:r>
      <w:r w:rsidR="00D87AC8" w:rsidRPr="006F6848">
        <w:t xml:space="preserve">руются навыки изучающего и просмотрового чтения. </w:t>
      </w:r>
      <w:r w:rsidRPr="006F6848">
        <w:t xml:space="preserve"> Экзаменуемый должен продемонстрировать умение читать </w:t>
      </w:r>
      <w:r w:rsidR="00D87AC8" w:rsidRPr="006F6848">
        <w:t xml:space="preserve"> со словарем и </w:t>
      </w:r>
      <w:r w:rsidRPr="006F6848">
        <w:t>без словаря оригинальную литературу по специальности, максимально полно и точно воспринимать, анализировать и обобщать прочитанное, опираясь на  профессиональные знания и навыки языковой и контекстуальной догадки. Уметь создать письменно вторичный текст (аннотацию) к прочитанному, учитывая принятые в научной среде требования к содержанию и форме данного вида текста.</w:t>
      </w:r>
    </w:p>
    <w:p w:rsidR="00D33FEC" w:rsidRPr="006F6848" w:rsidRDefault="00D33FEC" w:rsidP="00EA46CC">
      <w:pPr>
        <w:ind w:firstLine="993"/>
        <w:jc w:val="both"/>
      </w:pPr>
    </w:p>
    <w:p w:rsidR="00D33FEC" w:rsidRPr="006F6848" w:rsidRDefault="00D33FEC" w:rsidP="002C0992">
      <w:pPr>
        <w:ind w:firstLine="709"/>
        <w:jc w:val="both"/>
      </w:pPr>
      <w:r w:rsidRPr="006F6848">
        <w:rPr>
          <w:b/>
          <w:bCs/>
          <w:i/>
          <w:iCs/>
        </w:rPr>
        <w:t xml:space="preserve">Говорение и </w:t>
      </w:r>
      <w:proofErr w:type="spellStart"/>
      <w:r w:rsidRPr="006F6848">
        <w:rPr>
          <w:b/>
          <w:bCs/>
          <w:i/>
          <w:iCs/>
        </w:rPr>
        <w:t>аудирование</w:t>
      </w:r>
      <w:proofErr w:type="spellEnd"/>
      <w:r w:rsidRPr="006F6848">
        <w:rPr>
          <w:b/>
          <w:bCs/>
          <w:i/>
          <w:iCs/>
        </w:rPr>
        <w:t xml:space="preserve"> </w:t>
      </w:r>
      <w:r w:rsidRPr="006F6848">
        <w:t>- на экзамене аспирант</w:t>
      </w:r>
      <w:r w:rsidR="00D87AC8" w:rsidRPr="006F6848">
        <w:t xml:space="preserve"> </w:t>
      </w:r>
      <w:r w:rsidRPr="006F6848">
        <w:t>должен показать владение неподготовленной диалогической речью в ситуации официального общения в пределах  узкоспециальной тематики по избранной специальности, продемонстрировать умение  адекватно воспринимать речь и давать логически обоснованные развёрнутые и краткие ответы на вопросы экзаменатора.</w:t>
      </w:r>
    </w:p>
    <w:p w:rsidR="00D33FEC" w:rsidRPr="006F6848" w:rsidRDefault="00D33FEC" w:rsidP="00EA46CC">
      <w:pPr>
        <w:ind w:firstLine="993"/>
        <w:jc w:val="both"/>
      </w:pPr>
    </w:p>
    <w:p w:rsidR="00D33FEC" w:rsidRPr="006F6848" w:rsidRDefault="00D33FEC" w:rsidP="002C0992">
      <w:pPr>
        <w:ind w:firstLine="709"/>
        <w:jc w:val="both"/>
        <w:rPr>
          <w:b/>
          <w:bCs/>
        </w:rPr>
      </w:pPr>
      <w:r w:rsidRPr="006F6848">
        <w:rPr>
          <w:b/>
          <w:bCs/>
        </w:rPr>
        <w:t>Вопросы экзаменационного билета:</w:t>
      </w:r>
    </w:p>
    <w:p w:rsidR="00D33FEC" w:rsidRPr="006F6848" w:rsidRDefault="00D33FEC" w:rsidP="00EA46CC">
      <w:pPr>
        <w:pStyle w:val="FR1"/>
        <w:spacing w:before="60" w:after="60"/>
        <w:ind w:left="0" w:right="0" w:firstLine="993"/>
        <w:jc w:val="both"/>
        <w:rPr>
          <w:b w:val="0"/>
          <w:bCs w:val="0"/>
          <w:sz w:val="28"/>
          <w:szCs w:val="28"/>
        </w:rPr>
      </w:pPr>
    </w:p>
    <w:p w:rsidR="00D87AC8" w:rsidRPr="006F6848" w:rsidRDefault="00D87AC8" w:rsidP="002C0992">
      <w:pPr>
        <w:pStyle w:val="FR1"/>
        <w:numPr>
          <w:ilvl w:val="0"/>
          <w:numId w:val="23"/>
        </w:numPr>
        <w:tabs>
          <w:tab w:val="left" w:pos="993"/>
        </w:tabs>
        <w:spacing w:before="60" w:after="60"/>
        <w:ind w:left="0" w:right="0" w:firstLine="709"/>
        <w:jc w:val="both"/>
        <w:rPr>
          <w:b w:val="0"/>
          <w:bCs w:val="0"/>
          <w:sz w:val="28"/>
          <w:szCs w:val="28"/>
        </w:rPr>
      </w:pPr>
      <w:r w:rsidRPr="006F6848">
        <w:rPr>
          <w:b w:val="0"/>
          <w:bCs w:val="0"/>
          <w:sz w:val="28"/>
          <w:szCs w:val="28"/>
        </w:rPr>
        <w:t>Письменный перевод о</w:t>
      </w:r>
      <w:r w:rsidR="00182590" w:rsidRPr="006F6848">
        <w:rPr>
          <w:b w:val="0"/>
          <w:bCs w:val="0"/>
          <w:sz w:val="28"/>
          <w:szCs w:val="28"/>
        </w:rPr>
        <w:t>ригинального текста со словарем  объемом 3000 печатных знаков. Время выполнения перевода 45-60 минут.</w:t>
      </w:r>
    </w:p>
    <w:p w:rsidR="001F7848" w:rsidRPr="006F6848" w:rsidRDefault="001F7848" w:rsidP="002C0992">
      <w:pPr>
        <w:pStyle w:val="FR1"/>
        <w:tabs>
          <w:tab w:val="left" w:pos="993"/>
        </w:tabs>
        <w:spacing w:before="60" w:after="60"/>
        <w:ind w:left="0" w:right="0" w:firstLine="709"/>
        <w:jc w:val="both"/>
        <w:rPr>
          <w:b w:val="0"/>
          <w:bCs w:val="0"/>
          <w:sz w:val="28"/>
          <w:szCs w:val="28"/>
        </w:rPr>
      </w:pPr>
      <w:r w:rsidRPr="006F6848">
        <w:rPr>
          <w:b w:val="0"/>
          <w:bCs w:val="0"/>
          <w:sz w:val="28"/>
          <w:szCs w:val="28"/>
        </w:rPr>
        <w:t>Оценивается точность и адекватность перевода,</w:t>
      </w:r>
      <w:r w:rsidR="007B4F0F" w:rsidRPr="006F6848">
        <w:rPr>
          <w:b w:val="0"/>
          <w:bCs w:val="0"/>
          <w:sz w:val="28"/>
          <w:szCs w:val="28"/>
        </w:rPr>
        <w:t xml:space="preserve"> владение терминологией, переводческими трансформациями и скорость перевода.</w:t>
      </w:r>
    </w:p>
    <w:p w:rsidR="007B4F0F" w:rsidRPr="006F6848" w:rsidRDefault="007B4F0F" w:rsidP="00EA46CC">
      <w:pPr>
        <w:pStyle w:val="FR1"/>
        <w:spacing w:before="60" w:after="60"/>
        <w:ind w:left="0" w:right="0" w:firstLine="993"/>
        <w:jc w:val="both"/>
        <w:rPr>
          <w:b w:val="0"/>
          <w:bCs w:val="0"/>
          <w:sz w:val="28"/>
          <w:szCs w:val="28"/>
        </w:rPr>
      </w:pPr>
    </w:p>
    <w:p w:rsidR="001A203A" w:rsidRPr="006F6848" w:rsidRDefault="007B4F0F" w:rsidP="002C0992">
      <w:pPr>
        <w:pStyle w:val="FR1"/>
        <w:numPr>
          <w:ilvl w:val="0"/>
          <w:numId w:val="23"/>
        </w:numPr>
        <w:tabs>
          <w:tab w:val="left" w:pos="993"/>
        </w:tabs>
        <w:spacing w:before="60" w:after="60"/>
        <w:ind w:left="0" w:right="0" w:firstLine="709"/>
        <w:jc w:val="both"/>
        <w:rPr>
          <w:b w:val="0"/>
          <w:bCs w:val="0"/>
          <w:sz w:val="28"/>
          <w:szCs w:val="28"/>
        </w:rPr>
      </w:pPr>
      <w:r w:rsidRPr="006F6848">
        <w:rPr>
          <w:b w:val="0"/>
          <w:bCs w:val="0"/>
          <w:sz w:val="28"/>
          <w:szCs w:val="28"/>
        </w:rPr>
        <w:t xml:space="preserve">Просмотровое </w:t>
      </w:r>
      <w:r w:rsidR="00D33FEC" w:rsidRPr="006F6848">
        <w:rPr>
          <w:b w:val="0"/>
          <w:bCs w:val="0"/>
          <w:sz w:val="28"/>
          <w:szCs w:val="28"/>
        </w:rPr>
        <w:t xml:space="preserve"> чтение оригинал</w:t>
      </w:r>
      <w:r w:rsidR="00182590" w:rsidRPr="006F6848">
        <w:rPr>
          <w:b w:val="0"/>
          <w:bCs w:val="0"/>
          <w:sz w:val="28"/>
          <w:szCs w:val="28"/>
        </w:rPr>
        <w:t>ьного  текста по специальности без словаря. Объем  2 </w:t>
      </w:r>
      <w:r w:rsidR="00D33FEC" w:rsidRPr="006F6848">
        <w:rPr>
          <w:b w:val="0"/>
          <w:bCs w:val="0"/>
          <w:sz w:val="28"/>
          <w:szCs w:val="28"/>
        </w:rPr>
        <w:t>000</w:t>
      </w:r>
      <w:r w:rsidR="00182590" w:rsidRPr="006F6848">
        <w:rPr>
          <w:b w:val="0"/>
          <w:bCs w:val="0"/>
          <w:sz w:val="28"/>
          <w:szCs w:val="28"/>
        </w:rPr>
        <w:t xml:space="preserve"> -</w:t>
      </w:r>
      <w:r w:rsidR="00A25838">
        <w:rPr>
          <w:b w:val="0"/>
          <w:bCs w:val="0"/>
          <w:sz w:val="28"/>
          <w:szCs w:val="28"/>
        </w:rPr>
        <w:t xml:space="preserve"> </w:t>
      </w:r>
      <w:r w:rsidR="00182590" w:rsidRPr="006F6848">
        <w:rPr>
          <w:b w:val="0"/>
          <w:bCs w:val="0"/>
          <w:sz w:val="28"/>
          <w:szCs w:val="28"/>
        </w:rPr>
        <w:t>3 000</w:t>
      </w:r>
      <w:r w:rsidR="00D33FEC" w:rsidRPr="006F6848">
        <w:rPr>
          <w:b w:val="0"/>
          <w:bCs w:val="0"/>
          <w:sz w:val="28"/>
          <w:szCs w:val="28"/>
        </w:rPr>
        <w:t xml:space="preserve"> печатных зна</w:t>
      </w:r>
      <w:r w:rsidR="00182590" w:rsidRPr="006F6848">
        <w:rPr>
          <w:b w:val="0"/>
          <w:bCs w:val="0"/>
          <w:sz w:val="28"/>
          <w:szCs w:val="28"/>
        </w:rPr>
        <w:t>ков. Время выполнения   8-10</w:t>
      </w:r>
      <w:r w:rsidR="00D33FEC" w:rsidRPr="006F6848">
        <w:rPr>
          <w:b w:val="0"/>
          <w:bCs w:val="0"/>
          <w:sz w:val="28"/>
          <w:szCs w:val="28"/>
        </w:rPr>
        <w:t xml:space="preserve"> минут. </w:t>
      </w:r>
    </w:p>
    <w:p w:rsidR="00D33FEC" w:rsidRPr="006F6848" w:rsidRDefault="00D33FEC" w:rsidP="002C0992">
      <w:pPr>
        <w:pStyle w:val="FR1"/>
        <w:tabs>
          <w:tab w:val="left" w:pos="993"/>
        </w:tabs>
        <w:spacing w:before="60" w:after="60"/>
        <w:ind w:left="0" w:right="0" w:firstLine="709"/>
        <w:jc w:val="both"/>
        <w:rPr>
          <w:b w:val="0"/>
          <w:bCs w:val="0"/>
          <w:sz w:val="28"/>
          <w:szCs w:val="28"/>
        </w:rPr>
      </w:pPr>
      <w:r w:rsidRPr="006F6848">
        <w:rPr>
          <w:b w:val="0"/>
          <w:bCs w:val="0"/>
          <w:sz w:val="28"/>
          <w:szCs w:val="28"/>
        </w:rPr>
        <w:t xml:space="preserve">Форма проверки:  </w:t>
      </w:r>
    </w:p>
    <w:p w:rsidR="00D33FEC" w:rsidRPr="006F6848" w:rsidRDefault="00182590" w:rsidP="002C0992">
      <w:pPr>
        <w:pStyle w:val="FR1"/>
        <w:numPr>
          <w:ilvl w:val="0"/>
          <w:numId w:val="24"/>
        </w:numPr>
        <w:tabs>
          <w:tab w:val="left" w:pos="993"/>
        </w:tabs>
        <w:spacing w:before="60" w:after="60"/>
        <w:ind w:left="0" w:right="0" w:firstLine="709"/>
        <w:jc w:val="both"/>
        <w:rPr>
          <w:b w:val="0"/>
          <w:bCs w:val="0"/>
          <w:sz w:val="28"/>
          <w:szCs w:val="28"/>
        </w:rPr>
      </w:pPr>
      <w:r w:rsidRPr="006F6848">
        <w:rPr>
          <w:b w:val="0"/>
          <w:bCs w:val="0"/>
          <w:sz w:val="28"/>
          <w:szCs w:val="28"/>
        </w:rPr>
        <w:t>устная</w:t>
      </w:r>
      <w:r w:rsidR="007A797B" w:rsidRPr="006F6848">
        <w:rPr>
          <w:b w:val="0"/>
          <w:bCs w:val="0"/>
          <w:sz w:val="28"/>
          <w:szCs w:val="28"/>
        </w:rPr>
        <w:t xml:space="preserve"> аннотации (150-200 слов)</w:t>
      </w:r>
      <w:r w:rsidR="00491924" w:rsidRPr="006F6848">
        <w:rPr>
          <w:b w:val="0"/>
          <w:bCs w:val="0"/>
          <w:sz w:val="28"/>
          <w:szCs w:val="28"/>
        </w:rPr>
        <w:t xml:space="preserve"> </w:t>
      </w:r>
      <w:r w:rsidR="001F7848" w:rsidRPr="006F6848">
        <w:rPr>
          <w:b w:val="0"/>
          <w:bCs w:val="0"/>
          <w:sz w:val="28"/>
          <w:szCs w:val="28"/>
        </w:rPr>
        <w:t>на русском или английском языке</w:t>
      </w:r>
      <w:r w:rsidR="0049625E">
        <w:rPr>
          <w:b w:val="0"/>
          <w:bCs w:val="0"/>
          <w:sz w:val="28"/>
          <w:szCs w:val="28"/>
        </w:rPr>
        <w:t>;</w:t>
      </w:r>
    </w:p>
    <w:p w:rsidR="00182590" w:rsidRPr="006F6848" w:rsidRDefault="007A797B" w:rsidP="002C0992">
      <w:pPr>
        <w:pStyle w:val="FR1"/>
        <w:numPr>
          <w:ilvl w:val="0"/>
          <w:numId w:val="24"/>
        </w:numPr>
        <w:tabs>
          <w:tab w:val="left" w:pos="993"/>
        </w:tabs>
        <w:spacing w:before="60" w:after="60"/>
        <w:ind w:left="0" w:right="0" w:firstLine="709"/>
        <w:jc w:val="both"/>
        <w:rPr>
          <w:b w:val="0"/>
          <w:bCs w:val="0"/>
          <w:sz w:val="28"/>
          <w:szCs w:val="28"/>
        </w:rPr>
      </w:pPr>
      <w:r w:rsidRPr="006F6848">
        <w:rPr>
          <w:b w:val="0"/>
          <w:bCs w:val="0"/>
          <w:sz w:val="28"/>
          <w:szCs w:val="28"/>
        </w:rPr>
        <w:t>ответы на вопросы экзаменатора.</w:t>
      </w:r>
    </w:p>
    <w:p w:rsidR="00D33FEC" w:rsidRPr="006F6848" w:rsidRDefault="00D33FEC" w:rsidP="00EA46CC">
      <w:pPr>
        <w:pStyle w:val="FR1"/>
        <w:spacing w:before="60" w:after="60"/>
        <w:ind w:left="0" w:right="0" w:firstLine="993"/>
        <w:jc w:val="both"/>
        <w:rPr>
          <w:b w:val="0"/>
          <w:bCs w:val="0"/>
          <w:sz w:val="28"/>
          <w:szCs w:val="28"/>
        </w:rPr>
      </w:pPr>
    </w:p>
    <w:p w:rsidR="00D33FEC" w:rsidRPr="006F6848" w:rsidRDefault="00D33FEC" w:rsidP="002C0992">
      <w:pPr>
        <w:pStyle w:val="21"/>
        <w:spacing w:line="240" w:lineRule="auto"/>
        <w:ind w:left="0"/>
        <w:jc w:val="both"/>
        <w:rPr>
          <w:iCs/>
          <w:sz w:val="28"/>
          <w:szCs w:val="28"/>
        </w:rPr>
      </w:pPr>
      <w:r w:rsidRPr="006F6848">
        <w:rPr>
          <w:iCs/>
          <w:sz w:val="28"/>
          <w:szCs w:val="28"/>
        </w:rPr>
        <w:t>Оценивается умение максимально точно и адекватно извлекать ключевую информацию, содержащуюся в тексте, умение определить круг рассматриваемых в тексте вопросов, выявить основные положения автора и изложить их в краткой форм</w:t>
      </w:r>
      <w:r w:rsidR="007A797B" w:rsidRPr="006F6848">
        <w:rPr>
          <w:iCs/>
          <w:sz w:val="28"/>
          <w:szCs w:val="28"/>
        </w:rPr>
        <w:t>е, проводить обобщения и анализ.</w:t>
      </w:r>
    </w:p>
    <w:p w:rsidR="007B4F0F" w:rsidRPr="006F6848" w:rsidRDefault="007B4F0F" w:rsidP="00EA46CC">
      <w:pPr>
        <w:pStyle w:val="21"/>
        <w:spacing w:line="240" w:lineRule="auto"/>
        <w:ind w:left="0" w:firstLine="993"/>
        <w:jc w:val="both"/>
        <w:rPr>
          <w:iCs/>
          <w:sz w:val="28"/>
          <w:szCs w:val="28"/>
        </w:rPr>
      </w:pPr>
    </w:p>
    <w:p w:rsidR="007A797B" w:rsidRPr="00EA46CC" w:rsidRDefault="00D33FEC" w:rsidP="002C0992">
      <w:pPr>
        <w:pStyle w:val="FR1"/>
        <w:numPr>
          <w:ilvl w:val="0"/>
          <w:numId w:val="23"/>
        </w:numPr>
        <w:tabs>
          <w:tab w:val="left" w:pos="993"/>
        </w:tabs>
        <w:spacing w:before="60" w:after="60"/>
        <w:ind w:left="0" w:right="0" w:firstLine="709"/>
        <w:jc w:val="both"/>
        <w:rPr>
          <w:b w:val="0"/>
          <w:bCs w:val="0"/>
          <w:sz w:val="28"/>
          <w:szCs w:val="28"/>
        </w:rPr>
      </w:pPr>
      <w:r w:rsidRPr="00EA46CC">
        <w:rPr>
          <w:b w:val="0"/>
          <w:bCs w:val="0"/>
          <w:sz w:val="28"/>
          <w:szCs w:val="28"/>
        </w:rPr>
        <w:t>Беседа с экзаменаторами (с</w:t>
      </w:r>
      <w:r w:rsidR="00EA46CC">
        <w:rPr>
          <w:b w:val="0"/>
          <w:bCs w:val="0"/>
          <w:sz w:val="28"/>
          <w:szCs w:val="28"/>
        </w:rPr>
        <w:t xml:space="preserve">о специалистом) на иностранном </w:t>
      </w:r>
      <w:r w:rsidRPr="00EA46CC">
        <w:rPr>
          <w:b w:val="0"/>
          <w:bCs w:val="0"/>
          <w:sz w:val="28"/>
          <w:szCs w:val="28"/>
        </w:rPr>
        <w:t>языке по</w:t>
      </w:r>
      <w:r w:rsidR="00EA46CC" w:rsidRPr="00EA46CC">
        <w:rPr>
          <w:b w:val="0"/>
          <w:bCs w:val="0"/>
          <w:sz w:val="28"/>
          <w:szCs w:val="28"/>
        </w:rPr>
        <w:t xml:space="preserve"> воп</w:t>
      </w:r>
      <w:r w:rsidRPr="00EA46CC">
        <w:rPr>
          <w:b w:val="0"/>
          <w:bCs w:val="0"/>
          <w:sz w:val="28"/>
          <w:szCs w:val="28"/>
        </w:rPr>
        <w:t xml:space="preserve">росам, </w:t>
      </w:r>
      <w:r w:rsidR="00EA46CC" w:rsidRPr="00EA46CC">
        <w:rPr>
          <w:b w:val="0"/>
          <w:bCs w:val="0"/>
          <w:sz w:val="28"/>
          <w:szCs w:val="28"/>
        </w:rPr>
        <w:t>связанным с</w:t>
      </w:r>
      <w:r w:rsidR="007A797B" w:rsidRPr="00EA46CC">
        <w:rPr>
          <w:b w:val="0"/>
          <w:bCs w:val="0"/>
          <w:sz w:val="28"/>
          <w:szCs w:val="28"/>
        </w:rPr>
        <w:t xml:space="preserve"> подготовленным докладом </w:t>
      </w:r>
      <w:r w:rsidRPr="00EA46CC">
        <w:rPr>
          <w:b w:val="0"/>
          <w:bCs w:val="0"/>
          <w:sz w:val="28"/>
          <w:szCs w:val="28"/>
        </w:rPr>
        <w:t>по специальнос</w:t>
      </w:r>
      <w:r w:rsidR="009B667D" w:rsidRPr="00EA46CC">
        <w:rPr>
          <w:b w:val="0"/>
          <w:bCs w:val="0"/>
          <w:sz w:val="28"/>
          <w:szCs w:val="28"/>
        </w:rPr>
        <w:t>ти и научной работой аспиранта.</w:t>
      </w:r>
    </w:p>
    <w:p w:rsidR="00D33FEC" w:rsidRPr="006F6848" w:rsidRDefault="00D33FEC" w:rsidP="002C0992">
      <w:pPr>
        <w:pStyle w:val="21"/>
        <w:tabs>
          <w:tab w:val="left" w:pos="993"/>
        </w:tabs>
        <w:spacing w:line="240" w:lineRule="auto"/>
        <w:ind w:left="0"/>
        <w:jc w:val="both"/>
        <w:rPr>
          <w:iCs/>
          <w:sz w:val="28"/>
          <w:szCs w:val="28"/>
        </w:rPr>
      </w:pPr>
      <w:r w:rsidRPr="006F6848">
        <w:rPr>
          <w:iCs/>
          <w:sz w:val="28"/>
          <w:szCs w:val="28"/>
        </w:rPr>
        <w:lastRenderedPageBreak/>
        <w:t>Оцениваются навыки владения</w:t>
      </w:r>
      <w:r w:rsidR="009B667D" w:rsidRPr="006F6848">
        <w:rPr>
          <w:iCs/>
          <w:sz w:val="28"/>
          <w:szCs w:val="28"/>
        </w:rPr>
        <w:t xml:space="preserve"> подготовленной</w:t>
      </w:r>
      <w:r w:rsidR="001F7848" w:rsidRPr="006F6848">
        <w:rPr>
          <w:iCs/>
          <w:sz w:val="28"/>
          <w:szCs w:val="28"/>
        </w:rPr>
        <w:t xml:space="preserve"> </w:t>
      </w:r>
      <w:r w:rsidR="00EA46CC" w:rsidRPr="006F6848">
        <w:rPr>
          <w:iCs/>
          <w:sz w:val="28"/>
          <w:szCs w:val="28"/>
        </w:rPr>
        <w:t>и неподготовленной</w:t>
      </w:r>
      <w:r w:rsidR="00EA46CC">
        <w:rPr>
          <w:iCs/>
          <w:sz w:val="28"/>
          <w:szCs w:val="28"/>
        </w:rPr>
        <w:t xml:space="preserve"> монологической и</w:t>
      </w:r>
      <w:r w:rsidRPr="006F6848">
        <w:rPr>
          <w:iCs/>
          <w:sz w:val="28"/>
          <w:szCs w:val="28"/>
        </w:rPr>
        <w:t xml:space="preserve"> диалогической речью с точки зрения адекватной реализации коммуникативного намерения, ло</w:t>
      </w:r>
      <w:r w:rsidR="009B667D" w:rsidRPr="006F6848">
        <w:rPr>
          <w:iCs/>
          <w:sz w:val="28"/>
          <w:szCs w:val="28"/>
        </w:rPr>
        <w:t xml:space="preserve">гичности, связности </w:t>
      </w:r>
      <w:r w:rsidR="00EA46CC" w:rsidRPr="006F6848">
        <w:rPr>
          <w:iCs/>
          <w:sz w:val="28"/>
          <w:szCs w:val="28"/>
        </w:rPr>
        <w:t>и нормативности</w:t>
      </w:r>
      <w:r w:rsidR="007A797B" w:rsidRPr="006F6848">
        <w:rPr>
          <w:iCs/>
          <w:sz w:val="28"/>
          <w:szCs w:val="28"/>
        </w:rPr>
        <w:t xml:space="preserve"> высказывания.</w:t>
      </w:r>
      <w:r w:rsidR="001F7848" w:rsidRPr="006F6848">
        <w:rPr>
          <w:iCs/>
          <w:sz w:val="28"/>
          <w:szCs w:val="28"/>
        </w:rPr>
        <w:t xml:space="preserve"> </w:t>
      </w:r>
    </w:p>
    <w:p w:rsidR="004A0B2D" w:rsidRDefault="004A0B2D" w:rsidP="004629DE">
      <w:pPr>
        <w:pStyle w:val="1"/>
        <w:ind w:left="0" w:firstLine="0"/>
        <w:rPr>
          <w:i/>
          <w:iCs/>
          <w:sz w:val="28"/>
          <w:szCs w:val="28"/>
        </w:rPr>
      </w:pPr>
    </w:p>
    <w:p w:rsidR="00EA46CC" w:rsidRDefault="00EA46CC"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EA46CC"/>
    <w:p w:rsidR="007938D5" w:rsidRDefault="007938D5" w:rsidP="007938D5">
      <w:pPr>
        <w:jc w:val="center"/>
        <w:rPr>
          <w:b/>
          <w:bCs/>
        </w:rPr>
      </w:pPr>
      <w:r>
        <w:rPr>
          <w:b/>
          <w:bCs/>
        </w:rPr>
        <w:t xml:space="preserve">Рекомендуемый план подготовки доклада </w:t>
      </w:r>
    </w:p>
    <w:p w:rsidR="007938D5" w:rsidRDefault="007938D5" w:rsidP="007938D5">
      <w:pPr>
        <w:jc w:val="center"/>
        <w:rPr>
          <w:b/>
          <w:bCs/>
        </w:rPr>
      </w:pPr>
      <w:r>
        <w:rPr>
          <w:b/>
          <w:bCs/>
        </w:rPr>
        <w:t>по проблемам исследовательской тематики.</w:t>
      </w:r>
    </w:p>
    <w:p w:rsidR="007938D5" w:rsidRDefault="007938D5" w:rsidP="007938D5">
      <w:pPr>
        <w:jc w:val="center"/>
        <w:rPr>
          <w:b/>
          <w:bCs/>
        </w:rPr>
      </w:pPr>
    </w:p>
    <w:p w:rsidR="007938D5" w:rsidRDefault="007938D5" w:rsidP="007938D5">
      <w:pPr>
        <w:pStyle w:val="FR1"/>
        <w:spacing w:before="0"/>
        <w:ind w:left="709" w:right="0"/>
        <w:jc w:val="left"/>
        <w:rPr>
          <w:b w:val="0"/>
          <w:bCs w:val="0"/>
          <w:sz w:val="24"/>
          <w:szCs w:val="24"/>
        </w:rPr>
      </w:pPr>
    </w:p>
    <w:p w:rsidR="007938D5" w:rsidRDefault="007938D5" w:rsidP="007938D5">
      <w:pPr>
        <w:rPr>
          <w:b/>
          <w:bCs/>
          <w:i/>
          <w:iCs/>
        </w:rPr>
      </w:pPr>
      <w:proofErr w:type="spellStart"/>
      <w:r>
        <w:rPr>
          <w:b/>
          <w:bCs/>
          <w:i/>
          <w:iCs/>
        </w:rPr>
        <w:t>Английскийязык</w:t>
      </w:r>
      <w:proofErr w:type="spellEnd"/>
    </w:p>
    <w:p w:rsidR="007938D5" w:rsidRPr="006F6848" w:rsidRDefault="007938D5" w:rsidP="007938D5">
      <w:pPr>
        <w:rPr>
          <w:bCs/>
          <w:iCs/>
        </w:rPr>
      </w:pPr>
      <w:proofErr w:type="gramStart"/>
      <w:r w:rsidRPr="006F6848">
        <w:rPr>
          <w:bCs/>
          <w:iCs/>
        </w:rPr>
        <w:t>При  написании</w:t>
      </w:r>
      <w:proofErr w:type="gramEnd"/>
      <w:r w:rsidRPr="006F6848">
        <w:rPr>
          <w:bCs/>
          <w:iCs/>
        </w:rPr>
        <w:t xml:space="preserve"> доклада по проблеме исследования возможно использовать следующие  источники.</w:t>
      </w:r>
    </w:p>
    <w:p w:rsidR="007938D5" w:rsidRPr="006F6848" w:rsidRDefault="007938D5" w:rsidP="007938D5">
      <w:pPr>
        <w:ind w:left="360"/>
        <w:rPr>
          <w:lang w:val="en-US"/>
        </w:rPr>
      </w:pPr>
      <w:r w:rsidRPr="006F6848">
        <w:rPr>
          <w:lang w:val="en-US"/>
        </w:rPr>
        <w:t xml:space="preserve">1. Martin </w:t>
      </w:r>
      <w:proofErr w:type="spellStart"/>
      <w:r w:rsidRPr="006F6848">
        <w:rPr>
          <w:lang w:val="en-US"/>
        </w:rPr>
        <w:t>Hewings</w:t>
      </w:r>
      <w:proofErr w:type="spellEnd"/>
      <w:r w:rsidRPr="006F6848">
        <w:rPr>
          <w:lang w:val="en-US"/>
        </w:rPr>
        <w:t xml:space="preserve"> (2012). Cambridge Academic English. An Integrated Skills Course for EAP. Advanced, Cambridge University Press; P.62</w:t>
      </w:r>
    </w:p>
    <w:p w:rsidR="007938D5" w:rsidRPr="006F6848" w:rsidRDefault="007938D5" w:rsidP="007938D5">
      <w:pPr>
        <w:widowControl w:val="0"/>
        <w:shd w:val="clear" w:color="auto" w:fill="FFFFFF"/>
        <w:tabs>
          <w:tab w:val="left" w:pos="426"/>
        </w:tabs>
        <w:autoSpaceDE w:val="0"/>
        <w:autoSpaceDN w:val="0"/>
        <w:adjustRightInd w:val="0"/>
        <w:ind w:left="360"/>
        <w:rPr>
          <w:spacing w:val="4"/>
        </w:rPr>
      </w:pPr>
      <w:r w:rsidRPr="006F6848">
        <w:rPr>
          <w:lang w:val="en-US"/>
        </w:rPr>
        <w:t xml:space="preserve">2. </w:t>
      </w:r>
      <w:proofErr w:type="spellStart"/>
      <w:r w:rsidRPr="006F6848">
        <w:rPr>
          <w:spacing w:val="4"/>
        </w:rPr>
        <w:t>КузьменковаЮ</w:t>
      </w:r>
      <w:proofErr w:type="spellEnd"/>
      <w:r w:rsidRPr="006F6848">
        <w:rPr>
          <w:spacing w:val="4"/>
          <w:lang w:val="en-US"/>
        </w:rPr>
        <w:t>.</w:t>
      </w:r>
      <w:r w:rsidRPr="006F6848">
        <w:rPr>
          <w:spacing w:val="4"/>
        </w:rPr>
        <w:t>Б</w:t>
      </w:r>
      <w:r w:rsidRPr="006F6848">
        <w:rPr>
          <w:spacing w:val="4"/>
          <w:lang w:val="en-US"/>
        </w:rPr>
        <w:t xml:space="preserve">. Academic Project Presentations. </w:t>
      </w:r>
      <w:r w:rsidRPr="006F6848">
        <w:rPr>
          <w:spacing w:val="4"/>
        </w:rPr>
        <w:t xml:space="preserve">Учебное пособие для студентов старших курсов и аспирантов. 3-е издание, Изд.-во МГУ, 2011. </w:t>
      </w:r>
    </w:p>
    <w:p w:rsidR="007938D5" w:rsidRPr="006F6848" w:rsidRDefault="007938D5" w:rsidP="007938D5">
      <w:pPr>
        <w:widowControl w:val="0"/>
        <w:shd w:val="clear" w:color="auto" w:fill="FFFFFF"/>
        <w:tabs>
          <w:tab w:val="left" w:pos="426"/>
        </w:tabs>
        <w:autoSpaceDE w:val="0"/>
        <w:autoSpaceDN w:val="0"/>
        <w:adjustRightInd w:val="0"/>
        <w:ind w:left="360"/>
        <w:rPr>
          <w:spacing w:val="4"/>
        </w:rPr>
      </w:pPr>
    </w:p>
    <w:p w:rsidR="007938D5" w:rsidRPr="006F6848" w:rsidRDefault="007938D5" w:rsidP="007938D5">
      <w:pPr>
        <w:widowControl w:val="0"/>
        <w:shd w:val="clear" w:color="auto" w:fill="FFFFFF"/>
        <w:tabs>
          <w:tab w:val="left" w:pos="426"/>
        </w:tabs>
        <w:autoSpaceDE w:val="0"/>
        <w:autoSpaceDN w:val="0"/>
        <w:adjustRightInd w:val="0"/>
        <w:ind w:left="360"/>
        <w:rPr>
          <w:b/>
          <w:spacing w:val="4"/>
        </w:rPr>
      </w:pPr>
      <w:r w:rsidRPr="006F6848">
        <w:rPr>
          <w:b/>
          <w:spacing w:val="4"/>
        </w:rPr>
        <w:t>Обратите внимание на основные положения, которые необходимо осветить во введении к докладу.</w:t>
      </w:r>
    </w:p>
    <w:p w:rsidR="007938D5" w:rsidRPr="00600800" w:rsidRDefault="007938D5" w:rsidP="007938D5">
      <w:pPr>
        <w:jc w:val="center"/>
        <w:rPr>
          <w:b/>
          <w:bCs/>
        </w:rPr>
      </w:pPr>
    </w:p>
    <w:p w:rsidR="007938D5" w:rsidRPr="00791E1C" w:rsidRDefault="007938D5" w:rsidP="007938D5">
      <w:pPr>
        <w:jc w:val="center"/>
        <w:rPr>
          <w:b/>
          <w:bCs/>
          <w:lang w:val="en-US"/>
        </w:rPr>
      </w:pPr>
      <w:r>
        <w:rPr>
          <w:b/>
          <w:bCs/>
          <w:lang w:val="en-US"/>
        </w:rPr>
        <w:t>Essay</w:t>
      </w:r>
    </w:p>
    <w:p w:rsidR="007938D5" w:rsidRDefault="007938D5" w:rsidP="007938D5">
      <w:pPr>
        <w:ind w:firstLine="720"/>
        <w:jc w:val="center"/>
        <w:rPr>
          <w:b/>
          <w:bCs/>
          <w:lang w:val="en-US"/>
        </w:rPr>
      </w:pPr>
    </w:p>
    <w:p w:rsidR="007938D5" w:rsidRPr="006F6848" w:rsidRDefault="007938D5" w:rsidP="007938D5">
      <w:pPr>
        <w:pStyle w:val="af4"/>
        <w:spacing w:after="0"/>
        <w:ind w:firstLine="720"/>
        <w:rPr>
          <w:lang w:val="en-US"/>
        </w:rPr>
      </w:pPr>
      <w:r w:rsidRPr="006F6848">
        <w:rPr>
          <w:lang w:val="en-US"/>
        </w:rPr>
        <w:t xml:space="preserve">Begin the essay with your name (given in English and in Russian), department and the essay title at the top of page one. Organize the introduction in order of the following points, which appear in bold print, and use them as headings for sections of the introduction: </w:t>
      </w:r>
    </w:p>
    <w:p w:rsidR="007938D5" w:rsidRPr="006F6848" w:rsidRDefault="007938D5" w:rsidP="007938D5">
      <w:pPr>
        <w:pStyle w:val="af4"/>
        <w:spacing w:after="0"/>
        <w:ind w:firstLine="720"/>
        <w:rPr>
          <w:lang w:val="en-US"/>
        </w:rPr>
      </w:pPr>
    </w:p>
    <w:p w:rsidR="007938D5" w:rsidRPr="006F6848" w:rsidRDefault="007938D5" w:rsidP="007938D5">
      <w:pPr>
        <w:widowControl w:val="0"/>
        <w:numPr>
          <w:ilvl w:val="0"/>
          <w:numId w:val="20"/>
        </w:numPr>
        <w:snapToGrid w:val="0"/>
        <w:jc w:val="both"/>
        <w:rPr>
          <w:lang w:val="en-US"/>
        </w:rPr>
      </w:pPr>
      <w:r w:rsidRPr="006F6848">
        <w:rPr>
          <w:b/>
          <w:bCs/>
          <w:lang w:val="en-US"/>
        </w:rPr>
        <w:t>Background:</w:t>
      </w:r>
      <w:r w:rsidRPr="006F6848">
        <w:rPr>
          <w:lang w:val="en-US"/>
        </w:rPr>
        <w:t xml:space="preserve"> Introduce the research topic. Place the project in academic or professional context by referring to the major works by others on the subject.</w:t>
      </w:r>
    </w:p>
    <w:p w:rsidR="007938D5" w:rsidRPr="006F6848" w:rsidRDefault="007938D5" w:rsidP="007938D5">
      <w:pPr>
        <w:widowControl w:val="0"/>
        <w:numPr>
          <w:ilvl w:val="0"/>
          <w:numId w:val="20"/>
        </w:numPr>
        <w:snapToGrid w:val="0"/>
        <w:jc w:val="both"/>
        <w:rPr>
          <w:lang w:val="en-US"/>
        </w:rPr>
      </w:pPr>
      <w:r w:rsidRPr="006F6848">
        <w:rPr>
          <w:b/>
          <w:bCs/>
          <w:lang w:val="en-US"/>
        </w:rPr>
        <w:t>Objectives:</w:t>
      </w:r>
      <w:r w:rsidRPr="006F6848">
        <w:rPr>
          <w:lang w:val="en-US"/>
        </w:rPr>
        <w:t xml:space="preserve"> Clearly define the aims of the project. </w:t>
      </w:r>
    </w:p>
    <w:p w:rsidR="007938D5" w:rsidRPr="006F6848" w:rsidRDefault="007938D5" w:rsidP="007938D5">
      <w:pPr>
        <w:widowControl w:val="0"/>
        <w:numPr>
          <w:ilvl w:val="0"/>
          <w:numId w:val="20"/>
        </w:numPr>
        <w:snapToGrid w:val="0"/>
        <w:jc w:val="both"/>
        <w:rPr>
          <w:lang w:val="en-US"/>
        </w:rPr>
      </w:pPr>
      <w:r w:rsidRPr="006F6848">
        <w:rPr>
          <w:b/>
          <w:bCs/>
          <w:lang w:val="en-US"/>
        </w:rPr>
        <w:t>Methodology:</w:t>
      </w:r>
      <w:r w:rsidRPr="006F6848">
        <w:rPr>
          <w:lang w:val="en-US"/>
        </w:rPr>
        <w:t xml:space="preserve"> Describe the project. Explain the approach, methods and plan you will use.</w:t>
      </w:r>
    </w:p>
    <w:p w:rsidR="007938D5" w:rsidRPr="006F6848" w:rsidRDefault="007938D5" w:rsidP="007938D5">
      <w:pPr>
        <w:widowControl w:val="0"/>
        <w:numPr>
          <w:ilvl w:val="0"/>
          <w:numId w:val="20"/>
        </w:numPr>
        <w:snapToGrid w:val="0"/>
        <w:jc w:val="both"/>
        <w:rPr>
          <w:lang w:val="en-US"/>
        </w:rPr>
      </w:pPr>
      <w:r w:rsidRPr="006F6848">
        <w:rPr>
          <w:b/>
          <w:bCs/>
          <w:lang w:val="en-US"/>
        </w:rPr>
        <w:t>Significance:</w:t>
      </w:r>
      <w:r w:rsidRPr="006F6848">
        <w:rPr>
          <w:lang w:val="en-US"/>
        </w:rPr>
        <w:t xml:space="preserve"> Explain the importance of the project for your own professional development.</w:t>
      </w:r>
    </w:p>
    <w:p w:rsidR="007938D5" w:rsidRPr="000201A4" w:rsidRDefault="007938D5" w:rsidP="007938D5">
      <w:pPr>
        <w:widowControl w:val="0"/>
        <w:snapToGrid w:val="0"/>
        <w:ind w:left="1741"/>
        <w:jc w:val="both"/>
        <w:rPr>
          <w:sz w:val="24"/>
          <w:szCs w:val="24"/>
          <w:lang w:val="en-US"/>
        </w:rPr>
      </w:pPr>
    </w:p>
    <w:p w:rsidR="007938D5" w:rsidRPr="003106E2" w:rsidRDefault="007938D5" w:rsidP="007938D5">
      <w:pPr>
        <w:widowControl w:val="0"/>
        <w:snapToGrid w:val="0"/>
        <w:ind w:firstLine="335"/>
        <w:jc w:val="both"/>
        <w:rPr>
          <w:bCs/>
        </w:rPr>
      </w:pPr>
      <w:proofErr w:type="gramStart"/>
      <w:r w:rsidRPr="003106E2">
        <w:rPr>
          <w:bCs/>
        </w:rPr>
        <w:t>Содержание  основной</w:t>
      </w:r>
      <w:proofErr w:type="gramEnd"/>
      <w:r w:rsidRPr="003106E2">
        <w:rPr>
          <w:bCs/>
        </w:rPr>
        <w:t xml:space="preserve"> части  доклада полностью определяется его конкретной тематикой. Причем сначала дается более или менее обобщенная картина обсуждаемого вопроса, а затем внимание обращается на отдельные детали, необходимые для полного и логичного представления проведенного исследования.</w:t>
      </w:r>
    </w:p>
    <w:p w:rsidR="007938D5" w:rsidRDefault="007938D5" w:rsidP="007938D5">
      <w:pPr>
        <w:shd w:val="clear" w:color="auto" w:fill="FFFFFF"/>
        <w:spacing w:before="105" w:line="254" w:lineRule="exact"/>
        <w:ind w:right="5" w:firstLine="335"/>
        <w:jc w:val="both"/>
        <w:rPr>
          <w:spacing w:val="-1"/>
        </w:rPr>
      </w:pPr>
      <w:r>
        <w:rPr>
          <w:spacing w:val="-1"/>
        </w:rPr>
        <w:t>При подготовке доклада для устного представления экзаменатору и дальнейшего его обсуждения можно воспользоваться наиболее типичными речевыми оборотами, представленными ниже.</w:t>
      </w:r>
    </w:p>
    <w:p w:rsidR="007938D5" w:rsidRPr="003106E2" w:rsidRDefault="007938D5" w:rsidP="007938D5">
      <w:pPr>
        <w:shd w:val="clear" w:color="auto" w:fill="FFFFFF"/>
        <w:spacing w:before="105" w:line="254" w:lineRule="exact"/>
        <w:ind w:right="5" w:firstLine="335"/>
        <w:jc w:val="both"/>
        <w:rPr>
          <w:spacing w:val="-1"/>
        </w:rPr>
      </w:pPr>
      <w:r w:rsidRPr="003106E2">
        <w:rPr>
          <w:spacing w:val="-1"/>
        </w:rPr>
        <w:t xml:space="preserve">         </w:t>
      </w:r>
    </w:p>
    <w:p w:rsidR="007938D5" w:rsidRDefault="007938D5" w:rsidP="007938D5">
      <w:pPr>
        <w:shd w:val="clear" w:color="auto" w:fill="FFFFFF"/>
        <w:spacing w:before="105" w:line="254" w:lineRule="exact"/>
        <w:ind w:right="5" w:firstLine="335"/>
        <w:jc w:val="both"/>
        <w:rPr>
          <w:spacing w:val="-1"/>
          <w:lang w:val="en-US"/>
        </w:rPr>
      </w:pPr>
      <w:r w:rsidRPr="003106E2">
        <w:rPr>
          <w:spacing w:val="-1"/>
        </w:rPr>
        <w:t xml:space="preserve">         </w:t>
      </w:r>
      <w:proofErr w:type="gramStart"/>
      <w:r>
        <w:rPr>
          <w:spacing w:val="-1"/>
          <w:lang w:val="en-US"/>
        </w:rPr>
        <w:t>First of all</w:t>
      </w:r>
      <w:proofErr w:type="gramEnd"/>
      <w:r>
        <w:rPr>
          <w:spacing w:val="-1"/>
          <w:lang w:val="en-US"/>
        </w:rPr>
        <w:t xml:space="preserve"> I would like to…</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          In my </w:t>
      </w:r>
      <w:proofErr w:type="gramStart"/>
      <w:r>
        <w:rPr>
          <w:spacing w:val="-1"/>
          <w:lang w:val="en-US"/>
        </w:rPr>
        <w:t>paper</w:t>
      </w:r>
      <w:proofErr w:type="gramEnd"/>
      <w:r>
        <w:rPr>
          <w:spacing w:val="-1"/>
          <w:lang w:val="en-US"/>
        </w:rPr>
        <w:t xml:space="preserve"> I want to highlight…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       In the introduction to my </w:t>
      </w:r>
      <w:proofErr w:type="gramStart"/>
      <w:r>
        <w:rPr>
          <w:spacing w:val="-1"/>
          <w:lang w:val="en-US"/>
        </w:rPr>
        <w:t>paper</w:t>
      </w:r>
      <w:proofErr w:type="gramEnd"/>
      <w:r>
        <w:rPr>
          <w:spacing w:val="-1"/>
          <w:lang w:val="en-US"/>
        </w:rPr>
        <w:t xml:space="preserve"> I would like to…</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       I want to begin my presentation with…</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       Let me begin with…</w:t>
      </w:r>
    </w:p>
    <w:p w:rsidR="007938D5" w:rsidRPr="003E78F8" w:rsidRDefault="007938D5" w:rsidP="007938D5">
      <w:pPr>
        <w:shd w:val="clear" w:color="auto" w:fill="FFFFFF"/>
        <w:spacing w:before="105" w:line="254" w:lineRule="exact"/>
        <w:ind w:right="5" w:firstLine="335"/>
        <w:jc w:val="both"/>
        <w:rPr>
          <w:spacing w:val="-1"/>
          <w:lang w:val="en-US"/>
        </w:rPr>
      </w:pPr>
      <w:r>
        <w:rPr>
          <w:spacing w:val="-1"/>
          <w:lang w:val="en-US"/>
        </w:rPr>
        <w:t xml:space="preserve">       The </w:t>
      </w:r>
      <w:proofErr w:type="gramStart"/>
      <w:r>
        <w:rPr>
          <w:spacing w:val="-1"/>
          <w:lang w:val="en-US"/>
        </w:rPr>
        <w:t>first  thing</w:t>
      </w:r>
      <w:proofErr w:type="gramEnd"/>
      <w:r>
        <w:rPr>
          <w:spacing w:val="-1"/>
          <w:lang w:val="en-US"/>
        </w:rPr>
        <w:t xml:space="preserve"> I want to speak about is…</w:t>
      </w:r>
    </w:p>
    <w:p w:rsidR="007938D5" w:rsidRPr="003E78F8" w:rsidRDefault="007938D5" w:rsidP="007938D5">
      <w:pPr>
        <w:shd w:val="clear" w:color="auto" w:fill="FFFFFF"/>
        <w:spacing w:before="105" w:line="254" w:lineRule="exact"/>
        <w:ind w:right="5" w:firstLine="335"/>
        <w:jc w:val="both"/>
        <w:rPr>
          <w:spacing w:val="-1"/>
          <w:lang w:val="en-US"/>
        </w:rPr>
      </w:pPr>
    </w:p>
    <w:p w:rsidR="007938D5" w:rsidRPr="003C2475" w:rsidRDefault="007938D5" w:rsidP="007938D5">
      <w:pPr>
        <w:shd w:val="clear" w:color="auto" w:fill="FFFFFF"/>
        <w:spacing w:before="105" w:line="254" w:lineRule="exact"/>
        <w:ind w:right="5" w:firstLine="335"/>
        <w:jc w:val="both"/>
        <w:rPr>
          <w:spacing w:val="-1"/>
          <w:lang w:val="en-US"/>
        </w:rPr>
      </w:pPr>
      <w:r>
        <w:rPr>
          <w:spacing w:val="-1"/>
        </w:rPr>
        <w:t>Очень важно, чтобы вступление было логически связано со следующей за ним основной частью речи. Этому</w:t>
      </w:r>
      <w:r w:rsidRPr="00025ACB">
        <w:rPr>
          <w:spacing w:val="-1"/>
          <w:lang w:val="en-US"/>
        </w:rPr>
        <w:t xml:space="preserve"> </w:t>
      </w:r>
      <w:r>
        <w:rPr>
          <w:spacing w:val="-1"/>
        </w:rPr>
        <w:t>способствуют</w:t>
      </w:r>
      <w:r w:rsidRPr="00025ACB">
        <w:rPr>
          <w:spacing w:val="-1"/>
          <w:lang w:val="en-US"/>
        </w:rPr>
        <w:t xml:space="preserve"> </w:t>
      </w:r>
      <w:r>
        <w:rPr>
          <w:spacing w:val="-1"/>
        </w:rPr>
        <w:t>такие</w:t>
      </w:r>
      <w:r w:rsidRPr="00025ACB">
        <w:rPr>
          <w:spacing w:val="-1"/>
          <w:lang w:val="en-US"/>
        </w:rPr>
        <w:t xml:space="preserve"> </w:t>
      </w:r>
      <w:r>
        <w:rPr>
          <w:spacing w:val="-1"/>
        </w:rPr>
        <w:t>переключающие</w:t>
      </w:r>
      <w:r w:rsidRPr="00025ACB">
        <w:rPr>
          <w:spacing w:val="-1"/>
          <w:lang w:val="en-US"/>
        </w:rPr>
        <w:t xml:space="preserve"> </w:t>
      </w:r>
      <w:proofErr w:type="gramStart"/>
      <w:r>
        <w:rPr>
          <w:spacing w:val="-1"/>
        </w:rPr>
        <w:t>внимание</w:t>
      </w:r>
      <w:r w:rsidRPr="00025ACB">
        <w:rPr>
          <w:spacing w:val="-1"/>
          <w:lang w:val="en-US"/>
        </w:rPr>
        <w:t xml:space="preserve">  </w:t>
      </w:r>
      <w:r>
        <w:rPr>
          <w:spacing w:val="-1"/>
        </w:rPr>
        <w:t>фразы</w:t>
      </w:r>
      <w:proofErr w:type="gramEnd"/>
      <w:r w:rsidRPr="00025ACB">
        <w:rPr>
          <w:spacing w:val="-1"/>
          <w:lang w:val="en-US"/>
        </w:rPr>
        <w:t xml:space="preserve"> </w:t>
      </w:r>
      <w:r>
        <w:rPr>
          <w:spacing w:val="-1"/>
        </w:rPr>
        <w:t>как</w:t>
      </w:r>
      <w:r w:rsidRPr="00025ACB">
        <w:rPr>
          <w:spacing w:val="-1"/>
          <w:lang w:val="en-US"/>
        </w:rPr>
        <w:t xml:space="preserve"> </w:t>
      </w:r>
      <w:r w:rsidRPr="003C2475">
        <w:rPr>
          <w:spacing w:val="-1"/>
          <w:lang w:val="en-US"/>
        </w:rPr>
        <w:t>:</w:t>
      </w:r>
    </w:p>
    <w:p w:rsidR="007938D5" w:rsidRPr="007C4682" w:rsidRDefault="007938D5" w:rsidP="007938D5">
      <w:pPr>
        <w:shd w:val="clear" w:color="auto" w:fill="FFFFFF"/>
        <w:spacing w:before="105" w:line="254" w:lineRule="exact"/>
        <w:ind w:right="5" w:firstLine="335"/>
        <w:jc w:val="both"/>
        <w:rPr>
          <w:spacing w:val="-1"/>
          <w:lang w:val="en-US"/>
        </w:rPr>
      </w:pPr>
      <w:r w:rsidRPr="00025ACB">
        <w:rPr>
          <w:spacing w:val="-1"/>
          <w:lang w:val="en-US"/>
        </w:rPr>
        <w:t xml:space="preserve"> “</w:t>
      </w:r>
      <w:r>
        <w:rPr>
          <w:spacing w:val="-1"/>
          <w:lang w:val="en-US"/>
        </w:rPr>
        <w:t xml:space="preserve">Now, after a short introduction I would like to turn to the main part of my </w:t>
      </w:r>
      <w:r w:rsidRPr="003C2475">
        <w:rPr>
          <w:spacing w:val="-1"/>
          <w:lang w:val="en-US"/>
        </w:rPr>
        <w:t xml:space="preserve">       </w:t>
      </w:r>
      <w:r>
        <w:rPr>
          <w:spacing w:val="-1"/>
          <w:lang w:val="en-US"/>
        </w:rPr>
        <w:t>report” or “</w:t>
      </w:r>
    </w:p>
    <w:p w:rsidR="007938D5" w:rsidRDefault="007938D5" w:rsidP="007938D5">
      <w:pPr>
        <w:shd w:val="clear" w:color="auto" w:fill="FFFFFF"/>
        <w:spacing w:before="105" w:line="254" w:lineRule="exact"/>
        <w:ind w:right="5" w:firstLine="335"/>
        <w:jc w:val="both"/>
        <w:rPr>
          <w:spacing w:val="-1"/>
          <w:lang w:val="en-US"/>
        </w:rPr>
      </w:pPr>
      <w:proofErr w:type="gramStart"/>
      <w:r>
        <w:rPr>
          <w:spacing w:val="-1"/>
          <w:lang w:val="en-US"/>
        </w:rPr>
        <w:t>“</w:t>
      </w:r>
      <w:r w:rsidRPr="00025ACB">
        <w:rPr>
          <w:spacing w:val="-1"/>
          <w:lang w:val="en-US"/>
        </w:rPr>
        <w:t xml:space="preserve"> </w:t>
      </w:r>
      <w:r>
        <w:rPr>
          <w:spacing w:val="-1"/>
          <w:lang w:val="en-US"/>
        </w:rPr>
        <w:t>Now</w:t>
      </w:r>
      <w:proofErr w:type="gramEnd"/>
      <w:r>
        <w:rPr>
          <w:spacing w:val="-1"/>
          <w:lang w:val="en-US"/>
        </w:rPr>
        <w:t>, let me call your attention to the main questions of my paper” or</w:t>
      </w:r>
    </w:p>
    <w:p w:rsidR="007938D5" w:rsidRPr="003106E2" w:rsidRDefault="007938D5" w:rsidP="007938D5">
      <w:pPr>
        <w:shd w:val="clear" w:color="auto" w:fill="FFFFFF"/>
        <w:spacing w:before="105" w:line="254" w:lineRule="exact"/>
        <w:ind w:right="5" w:firstLine="335"/>
        <w:jc w:val="both"/>
        <w:rPr>
          <w:spacing w:val="-1"/>
          <w:lang w:val="en-US"/>
        </w:rPr>
      </w:pPr>
      <w:r>
        <w:rPr>
          <w:spacing w:val="-1"/>
          <w:lang w:val="en-US"/>
        </w:rPr>
        <w:t>“Now, I proceed to the questions that are of particular importance to our understanding of the …”</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Allow me to call your attention to…</w:t>
      </w:r>
    </w:p>
    <w:p w:rsidR="007938D5" w:rsidRDefault="007938D5" w:rsidP="007938D5">
      <w:pPr>
        <w:shd w:val="clear" w:color="auto" w:fill="FFFFFF"/>
        <w:spacing w:before="105" w:line="254" w:lineRule="exact"/>
        <w:ind w:right="5" w:firstLine="335"/>
        <w:jc w:val="both"/>
        <w:rPr>
          <w:spacing w:val="-1"/>
          <w:lang w:val="en-US"/>
        </w:rPr>
      </w:pPr>
      <w:proofErr w:type="gramStart"/>
      <w:r>
        <w:rPr>
          <w:spacing w:val="-1"/>
          <w:lang w:val="en-US"/>
        </w:rPr>
        <w:t>Again</w:t>
      </w:r>
      <w:proofErr w:type="gramEnd"/>
      <w:r>
        <w:rPr>
          <w:spacing w:val="-1"/>
          <w:lang w:val="en-US"/>
        </w:rPr>
        <w:t xml:space="preserve"> I want to emphasize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After this it </w:t>
      </w:r>
      <w:proofErr w:type="gramStart"/>
      <w:r>
        <w:rPr>
          <w:spacing w:val="-1"/>
          <w:lang w:val="en-US"/>
        </w:rPr>
        <w:t>remains  only</w:t>
      </w:r>
      <w:proofErr w:type="gramEnd"/>
      <w:r>
        <w:rPr>
          <w:spacing w:val="-1"/>
          <w:lang w:val="en-US"/>
        </w:rPr>
        <w:t xml:space="preserve"> to say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An </w:t>
      </w:r>
      <w:proofErr w:type="gramStart"/>
      <w:r>
        <w:rPr>
          <w:spacing w:val="-1"/>
          <w:lang w:val="en-US"/>
        </w:rPr>
        <w:t>e[</w:t>
      </w:r>
      <w:proofErr w:type="gramEnd"/>
      <w:r>
        <w:rPr>
          <w:spacing w:val="-1"/>
          <w:lang w:val="en-US"/>
        </w:rPr>
        <w:t>ample or two will be enough to understand the importance of…</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As an </w:t>
      </w:r>
      <w:proofErr w:type="gramStart"/>
      <w:r>
        <w:rPr>
          <w:spacing w:val="-1"/>
          <w:lang w:val="en-US"/>
        </w:rPr>
        <w:t>example</w:t>
      </w:r>
      <w:proofErr w:type="gramEnd"/>
      <w:r>
        <w:rPr>
          <w:spacing w:val="-1"/>
          <w:lang w:val="en-US"/>
        </w:rPr>
        <w:t xml:space="preserve"> I can suggest…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As far as I am concerned…</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As I have already mentioned…</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As it appears to me…</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As shown in Fig 1</w:t>
      </w:r>
      <w:proofErr w:type="gramStart"/>
      <w:r>
        <w:rPr>
          <w:spacing w:val="-1"/>
          <w:lang w:val="en-US"/>
        </w:rPr>
        <w:t>..</w:t>
      </w:r>
      <w:proofErr w:type="gramEnd"/>
    </w:p>
    <w:p w:rsidR="007938D5" w:rsidRDefault="007938D5" w:rsidP="007938D5">
      <w:pPr>
        <w:shd w:val="clear" w:color="auto" w:fill="FFFFFF"/>
        <w:spacing w:before="105" w:line="254" w:lineRule="exact"/>
        <w:ind w:right="5" w:firstLine="335"/>
        <w:jc w:val="both"/>
        <w:rPr>
          <w:spacing w:val="-1"/>
          <w:lang w:val="en-US"/>
        </w:rPr>
      </w:pPr>
      <w:r>
        <w:rPr>
          <w:spacing w:val="-1"/>
          <w:lang w:val="en-US"/>
        </w:rPr>
        <w:t>Assuming that</w:t>
      </w:r>
      <w:proofErr w:type="gramStart"/>
      <w:r>
        <w:rPr>
          <w:spacing w:val="-1"/>
          <w:lang w:val="en-US"/>
        </w:rPr>
        <w:t>..</w:t>
      </w:r>
      <w:proofErr w:type="gramEnd"/>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Broadly speaking, this method </w:t>
      </w:r>
      <w:proofErr w:type="gramStart"/>
      <w:r>
        <w:rPr>
          <w:spacing w:val="-1"/>
          <w:lang w:val="en-US"/>
        </w:rPr>
        <w:t>can be applied</w:t>
      </w:r>
      <w:proofErr w:type="gramEnd"/>
      <w:r>
        <w:rPr>
          <w:spacing w:val="-1"/>
          <w:lang w:val="en-US"/>
        </w:rPr>
        <w:t xml:space="preserve"> to…</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By no means </w:t>
      </w:r>
      <w:proofErr w:type="gramStart"/>
      <w:r>
        <w:rPr>
          <w:spacing w:val="-1"/>
          <w:lang w:val="en-US"/>
        </w:rPr>
        <w:t>I do</w:t>
      </w:r>
      <w:proofErr w:type="gramEnd"/>
      <w:r>
        <w:rPr>
          <w:spacing w:val="-1"/>
          <w:lang w:val="en-US"/>
        </w:rPr>
        <w:t xml:space="preserve"> not insist on…</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But the fact </w:t>
      </w:r>
      <w:proofErr w:type="gramStart"/>
      <w:r>
        <w:rPr>
          <w:spacing w:val="-1"/>
          <w:lang w:val="en-US"/>
        </w:rPr>
        <w:t>is  …</w:t>
      </w:r>
      <w:proofErr w:type="gramEnd"/>
      <w:r>
        <w:rPr>
          <w:spacing w:val="-1"/>
          <w:lang w:val="en-US"/>
        </w:rPr>
        <w:t xml:space="preserve">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By the way </w:t>
      </w:r>
      <w:proofErr w:type="spellStart"/>
      <w:proofErr w:type="gramStart"/>
      <w:r>
        <w:rPr>
          <w:spacing w:val="-1"/>
          <w:lang w:val="en-US"/>
        </w:rPr>
        <w:t>its</w:t>
      </w:r>
      <w:proofErr w:type="spellEnd"/>
      <w:proofErr w:type="gramEnd"/>
      <w:r>
        <w:rPr>
          <w:spacing w:val="-1"/>
          <w:lang w:val="en-US"/>
        </w:rPr>
        <w:t xml:space="preserve"> worth recalling…</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Coming back to the main topic of my paper…</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Consequently, we will be able to…</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For the sake of…</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For this reason…</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From this point of view…</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Generally speaking…</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Hence, it follows that…</w:t>
      </w:r>
    </w:p>
    <w:p w:rsidR="007938D5" w:rsidRDefault="007938D5" w:rsidP="007938D5">
      <w:pPr>
        <w:shd w:val="clear" w:color="auto" w:fill="FFFFFF"/>
        <w:spacing w:before="105" w:line="254" w:lineRule="exact"/>
        <w:ind w:right="5" w:firstLine="335"/>
        <w:jc w:val="both"/>
        <w:rPr>
          <w:spacing w:val="-1"/>
          <w:lang w:val="en-US"/>
        </w:rPr>
      </w:pPr>
      <w:proofErr w:type="gramStart"/>
      <w:r>
        <w:rPr>
          <w:spacing w:val="-1"/>
          <w:lang w:val="en-US"/>
        </w:rPr>
        <w:t>However</w:t>
      </w:r>
      <w:proofErr w:type="gramEnd"/>
      <w:r>
        <w:rPr>
          <w:spacing w:val="-1"/>
          <w:lang w:val="en-US"/>
        </w:rPr>
        <w:t xml:space="preserve"> I will not agree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I agree there is a lot to </w:t>
      </w:r>
      <w:proofErr w:type="gramStart"/>
      <w:r>
        <w:rPr>
          <w:spacing w:val="-1"/>
          <w:lang w:val="en-US"/>
        </w:rPr>
        <w:t>be done</w:t>
      </w:r>
      <w:proofErr w:type="gramEnd"/>
      <w:r>
        <w:rPr>
          <w:spacing w:val="-1"/>
          <w:lang w:val="en-US"/>
        </w:rPr>
        <w:t xml:space="preserve"> to …</w:t>
      </w:r>
    </w:p>
    <w:p w:rsidR="007938D5" w:rsidRDefault="007938D5" w:rsidP="007938D5">
      <w:pPr>
        <w:shd w:val="clear" w:color="auto" w:fill="FFFFFF"/>
        <w:spacing w:before="105" w:line="254" w:lineRule="exact"/>
        <w:ind w:right="5" w:firstLine="335"/>
        <w:jc w:val="both"/>
        <w:rPr>
          <w:spacing w:val="-1"/>
          <w:lang w:val="en-US"/>
        </w:rPr>
      </w:pPr>
      <w:proofErr w:type="gramStart"/>
      <w:r>
        <w:rPr>
          <w:spacing w:val="-1"/>
          <w:lang w:val="en-US"/>
        </w:rPr>
        <w:t>I am afraid</w:t>
      </w:r>
      <w:proofErr w:type="gramEnd"/>
      <w:r>
        <w:rPr>
          <w:spacing w:val="-1"/>
          <w:lang w:val="en-US"/>
        </w:rPr>
        <w:t xml:space="preserve">, </w:t>
      </w:r>
      <w:proofErr w:type="gramStart"/>
      <w:r>
        <w:rPr>
          <w:spacing w:val="-1"/>
          <w:lang w:val="en-US"/>
        </w:rPr>
        <w:t xml:space="preserve">I have to </w:t>
      </w:r>
      <w:proofErr w:type="spellStart"/>
      <w:r>
        <w:rPr>
          <w:spacing w:val="-1"/>
          <w:lang w:val="en-US"/>
        </w:rPr>
        <w:t>repeart</w:t>
      </w:r>
      <w:proofErr w:type="spellEnd"/>
      <w:r>
        <w:rPr>
          <w:spacing w:val="-1"/>
          <w:lang w:val="en-US"/>
        </w:rPr>
        <w:t>…</w:t>
      </w:r>
      <w:proofErr w:type="gramEnd"/>
    </w:p>
    <w:p w:rsidR="007938D5" w:rsidRDefault="007938D5" w:rsidP="007938D5">
      <w:pPr>
        <w:shd w:val="clear" w:color="auto" w:fill="FFFFFF"/>
        <w:spacing w:before="105" w:line="254" w:lineRule="exact"/>
        <w:ind w:right="5" w:firstLine="335"/>
        <w:jc w:val="both"/>
        <w:rPr>
          <w:spacing w:val="-1"/>
          <w:lang w:val="en-US"/>
        </w:rPr>
      </w:pPr>
      <w:r>
        <w:rPr>
          <w:spacing w:val="-1"/>
          <w:lang w:val="en-US"/>
        </w:rPr>
        <w:t>I am fully conscious of the fact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 am convinced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 am far from asserting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 am persuaded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 am under an impression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 can hardly admit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 cannot give a better example than…</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In spite of the fact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In this case </w:t>
      </w:r>
      <w:proofErr w:type="gramStart"/>
      <w:r>
        <w:rPr>
          <w:spacing w:val="-1"/>
          <w:lang w:val="en-US"/>
        </w:rPr>
        <w:t>( connection</w:t>
      </w:r>
      <w:proofErr w:type="gramEnd"/>
      <w:r>
        <w:rPr>
          <w:spacing w:val="-1"/>
          <w:lang w:val="en-US"/>
        </w:rPr>
        <w:t xml:space="preserve"> … respect)…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It appears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It is a </w:t>
      </w:r>
      <w:proofErr w:type="spellStart"/>
      <w:r>
        <w:rPr>
          <w:spacing w:val="-1"/>
          <w:lang w:val="en-US"/>
        </w:rPr>
        <w:t>well known</w:t>
      </w:r>
      <w:proofErr w:type="spellEnd"/>
      <w:r>
        <w:rPr>
          <w:spacing w:val="-1"/>
          <w:lang w:val="en-US"/>
        </w:rPr>
        <w:t xml:space="preserve"> fact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It</w:t>
      </w:r>
      <w:r w:rsidRPr="00E75FA3">
        <w:rPr>
          <w:spacing w:val="-1"/>
          <w:lang w:val="en-US"/>
        </w:rPr>
        <w:t xml:space="preserve"> </w:t>
      </w:r>
      <w:r>
        <w:rPr>
          <w:spacing w:val="-1"/>
          <w:lang w:val="en-US"/>
        </w:rPr>
        <w:t>is</w:t>
      </w:r>
      <w:r w:rsidRPr="00E75FA3">
        <w:rPr>
          <w:spacing w:val="-1"/>
          <w:lang w:val="en-US"/>
        </w:rPr>
        <w:t xml:space="preserve"> </w:t>
      </w:r>
      <w:proofErr w:type="gramStart"/>
      <w:r>
        <w:rPr>
          <w:spacing w:val="-1"/>
          <w:lang w:val="en-US"/>
        </w:rPr>
        <w:t>expected</w:t>
      </w:r>
      <w:r w:rsidRPr="00E75FA3">
        <w:rPr>
          <w:spacing w:val="-1"/>
          <w:lang w:val="en-US"/>
        </w:rPr>
        <w:t xml:space="preserve">  (</w:t>
      </w:r>
      <w:proofErr w:type="gramEnd"/>
      <w:r w:rsidRPr="00E75FA3">
        <w:rPr>
          <w:spacing w:val="-1"/>
          <w:lang w:val="en-US"/>
        </w:rPr>
        <w:t xml:space="preserve"> </w:t>
      </w:r>
      <w:r>
        <w:rPr>
          <w:spacing w:val="-1"/>
          <w:lang w:val="en-US"/>
        </w:rPr>
        <w:t>hoped</w:t>
      </w:r>
      <w:r w:rsidRPr="00E75FA3">
        <w:rPr>
          <w:spacing w:val="-1"/>
          <w:lang w:val="en-US"/>
        </w:rPr>
        <w:t>…</w:t>
      </w:r>
      <w:r>
        <w:rPr>
          <w:spacing w:val="-1"/>
          <w:lang w:val="en-US"/>
        </w:rPr>
        <w:t xml:space="preserve"> interesting… likely ) that</w:t>
      </w:r>
      <w:r w:rsidRPr="00E75FA3">
        <w:rPr>
          <w:spacing w:val="-1"/>
          <w:lang w:val="en-US"/>
        </w:rPr>
        <w: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It is not my intention to…</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It is </w:t>
      </w:r>
      <w:proofErr w:type="gramStart"/>
      <w:r>
        <w:rPr>
          <w:spacing w:val="-1"/>
          <w:lang w:val="en-US"/>
        </w:rPr>
        <w:t>recognized(</w:t>
      </w:r>
      <w:proofErr w:type="gramEnd"/>
      <w:r>
        <w:rPr>
          <w:spacing w:val="-1"/>
          <w:lang w:val="en-US"/>
        </w:rPr>
        <w:t xml:space="preserve"> possible) that…</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It is useful to recall…</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In may seem strange that …</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It should be emphasized (mentioned… pointed out… realized</w:t>
      </w:r>
      <w:proofErr w:type="gramStart"/>
      <w:r>
        <w:rPr>
          <w:spacing w:val="-1"/>
          <w:lang w:val="en-US"/>
        </w:rPr>
        <w:t>)  that</w:t>
      </w:r>
      <w:proofErr w:type="gramEnd"/>
      <w:r>
        <w:rPr>
          <w:spacing w:val="-1"/>
          <w:lang w:val="en-US"/>
        </w:rPr>
        <w:t xml:space="preserve"> …</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 xml:space="preserve">Let me give an </w:t>
      </w:r>
      <w:proofErr w:type="spellStart"/>
      <w:r>
        <w:rPr>
          <w:spacing w:val="-1"/>
          <w:lang w:val="en-US"/>
        </w:rPr>
        <w:t>axample</w:t>
      </w:r>
      <w:proofErr w:type="spellEnd"/>
      <w:r>
        <w:rPr>
          <w:spacing w:val="-1"/>
          <w:lang w:val="en-US"/>
        </w:rPr>
        <w:t xml:space="preserve"> of…</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Let me give you my explanation of …</w:t>
      </w:r>
    </w:p>
    <w:p w:rsidR="007938D5" w:rsidRDefault="007938D5" w:rsidP="007938D5">
      <w:pPr>
        <w:shd w:val="clear" w:color="auto" w:fill="FFFFFF"/>
        <w:spacing w:before="105" w:line="254" w:lineRule="exact"/>
        <w:ind w:right="5" w:firstLine="335"/>
        <w:jc w:val="both"/>
        <w:rPr>
          <w:spacing w:val="-1"/>
          <w:lang w:val="en-US"/>
        </w:rPr>
      </w:pPr>
      <w:r>
        <w:rPr>
          <w:spacing w:val="-1"/>
          <w:lang w:val="en-US"/>
        </w:rPr>
        <w:t>Let me now turn to…</w:t>
      </w:r>
    </w:p>
    <w:p w:rsidR="007938D5" w:rsidRPr="003106E2" w:rsidRDefault="007938D5" w:rsidP="007938D5">
      <w:pPr>
        <w:widowControl w:val="0"/>
        <w:snapToGrid w:val="0"/>
        <w:jc w:val="both"/>
        <w:rPr>
          <w:iCs/>
          <w:sz w:val="24"/>
          <w:szCs w:val="24"/>
          <w:lang w:val="en-US"/>
        </w:rPr>
      </w:pPr>
    </w:p>
    <w:p w:rsidR="007938D5" w:rsidRPr="00D01ED6" w:rsidRDefault="007938D5" w:rsidP="007938D5">
      <w:pPr>
        <w:jc w:val="right"/>
      </w:pPr>
      <w:r w:rsidRPr="00D01ED6">
        <w:t>ПРИЛОЖЕНИЕ 2</w:t>
      </w:r>
    </w:p>
    <w:p w:rsidR="007938D5" w:rsidRPr="00D01ED6" w:rsidRDefault="007938D5" w:rsidP="007938D5">
      <w:pPr>
        <w:rPr>
          <w:i/>
          <w:iCs/>
        </w:rPr>
      </w:pPr>
    </w:p>
    <w:p w:rsidR="007938D5" w:rsidRPr="00D01ED6" w:rsidRDefault="007938D5" w:rsidP="007938D5">
      <w:pPr>
        <w:jc w:val="center"/>
        <w:rPr>
          <w:i/>
          <w:iCs/>
        </w:rPr>
      </w:pPr>
      <w:r w:rsidRPr="00D01ED6">
        <w:rPr>
          <w:i/>
          <w:iCs/>
        </w:rPr>
        <w:t>ОБРАЗЦЫ ЗАДАНИЙ КАНДИДАТСКОГО ЭКЗАМЕНА</w:t>
      </w:r>
    </w:p>
    <w:p w:rsidR="007938D5" w:rsidRPr="00D01ED6" w:rsidRDefault="007938D5" w:rsidP="007938D5">
      <w:pPr>
        <w:spacing w:before="120"/>
        <w:jc w:val="center"/>
        <w:rPr>
          <w:b/>
          <w:bCs/>
          <w:i/>
          <w:iCs/>
        </w:rPr>
      </w:pPr>
      <w:r w:rsidRPr="00D01ED6">
        <w:rPr>
          <w:b/>
          <w:bCs/>
          <w:i/>
          <w:iCs/>
        </w:rPr>
        <w:t>Английский язык</w:t>
      </w:r>
    </w:p>
    <w:p w:rsidR="007938D5" w:rsidRPr="00D01ED6" w:rsidRDefault="007938D5" w:rsidP="007938D5">
      <w:pPr>
        <w:spacing w:before="120"/>
        <w:jc w:val="center"/>
        <w:rPr>
          <w:b/>
          <w:bCs/>
          <w:i/>
          <w:iCs/>
        </w:rPr>
      </w:pPr>
    </w:p>
    <w:p w:rsidR="007938D5" w:rsidRPr="00D01ED6" w:rsidRDefault="007938D5" w:rsidP="007938D5">
      <w:pPr>
        <w:pStyle w:val="2"/>
        <w:spacing w:before="120"/>
        <w:ind w:left="0"/>
        <w:rPr>
          <w:b/>
          <w:bCs/>
          <w:sz w:val="28"/>
          <w:szCs w:val="28"/>
          <w:lang w:val="en-US"/>
        </w:rPr>
      </w:pPr>
      <w:r w:rsidRPr="00D01ED6">
        <w:rPr>
          <w:bCs/>
          <w:i w:val="0"/>
          <w:iCs w:val="0"/>
          <w:sz w:val="28"/>
          <w:szCs w:val="28"/>
        </w:rPr>
        <w:t>Задание</w:t>
      </w:r>
      <w:r w:rsidRPr="00D01ED6">
        <w:rPr>
          <w:bCs/>
          <w:i w:val="0"/>
          <w:iCs w:val="0"/>
          <w:sz w:val="28"/>
          <w:szCs w:val="28"/>
          <w:lang w:val="en-US"/>
        </w:rPr>
        <w:t xml:space="preserve"> 1</w:t>
      </w:r>
      <w:r w:rsidRPr="00D01ED6">
        <w:rPr>
          <w:sz w:val="28"/>
          <w:szCs w:val="28"/>
          <w:lang w:val="en-US"/>
        </w:rPr>
        <w:t xml:space="preserve">. (45-60 </w:t>
      </w:r>
      <w:proofErr w:type="gramStart"/>
      <w:r w:rsidRPr="00D01ED6">
        <w:rPr>
          <w:sz w:val="28"/>
          <w:szCs w:val="28"/>
          <w:lang w:val="en-US"/>
        </w:rPr>
        <w:t>min,  with</w:t>
      </w:r>
      <w:proofErr w:type="gramEnd"/>
      <w:r w:rsidRPr="00D01ED6">
        <w:rPr>
          <w:sz w:val="28"/>
          <w:szCs w:val="28"/>
          <w:lang w:val="en-US"/>
        </w:rPr>
        <w:t xml:space="preserve"> a dictionary</w:t>
      </w:r>
      <w:r w:rsidRPr="00D01ED6">
        <w:rPr>
          <w:b/>
          <w:bCs/>
          <w:sz w:val="28"/>
          <w:szCs w:val="28"/>
          <w:lang w:val="en-US"/>
        </w:rPr>
        <w:t>)</w:t>
      </w:r>
    </w:p>
    <w:p w:rsidR="007938D5" w:rsidRPr="00D01ED6" w:rsidRDefault="007938D5" w:rsidP="007938D5">
      <w:pPr>
        <w:spacing w:before="120"/>
        <w:rPr>
          <w:lang w:val="en-US"/>
        </w:rPr>
      </w:pPr>
      <w:r w:rsidRPr="00D01ED6">
        <w:rPr>
          <w:lang w:val="en-US"/>
        </w:rPr>
        <w:t xml:space="preserve">Read and translate   the text. Compile a list of 5-7 keywords. </w:t>
      </w:r>
    </w:p>
    <w:p w:rsidR="007938D5" w:rsidRPr="00D01ED6" w:rsidRDefault="007938D5" w:rsidP="007938D5">
      <w:pPr>
        <w:pStyle w:val="ac"/>
        <w:spacing w:before="120" w:beforeAutospacing="0" w:after="0" w:afterAutospacing="0"/>
        <w:jc w:val="both"/>
        <w:rPr>
          <w:bCs/>
          <w:sz w:val="28"/>
          <w:szCs w:val="28"/>
          <w:lang w:val="en-US"/>
        </w:rPr>
      </w:pPr>
      <w:r w:rsidRPr="00D01ED6">
        <w:rPr>
          <w:bCs/>
          <w:sz w:val="28"/>
          <w:szCs w:val="28"/>
        </w:rPr>
        <w:t>Задание</w:t>
      </w:r>
      <w:r w:rsidRPr="00D01ED6">
        <w:rPr>
          <w:bCs/>
          <w:sz w:val="28"/>
          <w:szCs w:val="28"/>
          <w:lang w:val="en-US"/>
        </w:rPr>
        <w:t xml:space="preserve"> 2.</w:t>
      </w:r>
    </w:p>
    <w:p w:rsidR="007938D5" w:rsidRPr="00D01ED6" w:rsidRDefault="007938D5" w:rsidP="007938D5">
      <w:pPr>
        <w:spacing w:before="120"/>
        <w:rPr>
          <w:bCs/>
          <w:lang w:val="en-US"/>
        </w:rPr>
      </w:pPr>
      <w:r w:rsidRPr="00D01ED6">
        <w:rPr>
          <w:bCs/>
          <w:lang w:val="en-US"/>
        </w:rPr>
        <w:t xml:space="preserve">Look through the given paragraph and render </w:t>
      </w:r>
      <w:proofErr w:type="gramStart"/>
      <w:r w:rsidRPr="00D01ED6">
        <w:rPr>
          <w:bCs/>
          <w:lang w:val="en-US"/>
        </w:rPr>
        <w:t>the  text</w:t>
      </w:r>
      <w:proofErr w:type="gramEnd"/>
      <w:r w:rsidRPr="00D01ED6">
        <w:rPr>
          <w:bCs/>
          <w:lang w:val="en-US"/>
        </w:rPr>
        <w:t xml:space="preserve"> in English or in Russian or answer the teachers  questions.</w:t>
      </w:r>
    </w:p>
    <w:p w:rsidR="007938D5" w:rsidRPr="00D01ED6" w:rsidRDefault="007938D5" w:rsidP="007938D5">
      <w:pPr>
        <w:pStyle w:val="ac"/>
        <w:spacing w:before="120" w:beforeAutospacing="0" w:after="0" w:afterAutospacing="0"/>
        <w:jc w:val="both"/>
        <w:rPr>
          <w:bCs/>
          <w:sz w:val="28"/>
          <w:szCs w:val="28"/>
          <w:lang w:val="en-US"/>
        </w:rPr>
      </w:pPr>
      <w:r w:rsidRPr="00D01ED6">
        <w:rPr>
          <w:bCs/>
          <w:sz w:val="28"/>
          <w:szCs w:val="28"/>
        </w:rPr>
        <w:t>Задание</w:t>
      </w:r>
      <w:r w:rsidRPr="00D01ED6">
        <w:rPr>
          <w:bCs/>
          <w:sz w:val="28"/>
          <w:szCs w:val="28"/>
          <w:lang w:val="en-US"/>
        </w:rPr>
        <w:t xml:space="preserve"> 3.</w:t>
      </w:r>
    </w:p>
    <w:p w:rsidR="007938D5" w:rsidRPr="00D01ED6" w:rsidRDefault="007938D5" w:rsidP="007938D5">
      <w:pPr>
        <w:spacing w:before="120"/>
        <w:rPr>
          <w:lang w:val="en-US"/>
        </w:rPr>
      </w:pPr>
      <w:r w:rsidRPr="00D01ED6">
        <w:rPr>
          <w:lang w:val="en-US"/>
        </w:rPr>
        <w:t>Answer the examiner’s questions concerning your Essay and the literature you have read working on the project.</w:t>
      </w:r>
    </w:p>
    <w:p w:rsidR="007938D5" w:rsidRPr="00D01ED6" w:rsidRDefault="007938D5" w:rsidP="007938D5">
      <w:pPr>
        <w:pStyle w:val="FR1"/>
        <w:spacing w:before="120"/>
        <w:ind w:right="0"/>
        <w:jc w:val="left"/>
        <w:rPr>
          <w:b w:val="0"/>
          <w:bCs w:val="0"/>
          <w:i/>
          <w:iCs/>
          <w:sz w:val="28"/>
          <w:szCs w:val="28"/>
        </w:rPr>
      </w:pPr>
      <w:r w:rsidRPr="00D01ED6">
        <w:rPr>
          <w:b w:val="0"/>
          <w:bCs w:val="0"/>
          <w:i/>
          <w:iCs/>
          <w:sz w:val="28"/>
          <w:szCs w:val="28"/>
        </w:rPr>
        <w:t>Вопросы для подготовки 3-го задания экзамена:</w:t>
      </w:r>
    </w:p>
    <w:p w:rsidR="007938D5" w:rsidRPr="00D01ED6" w:rsidRDefault="007938D5" w:rsidP="007938D5">
      <w:pPr>
        <w:pStyle w:val="af4"/>
        <w:spacing w:before="120" w:after="0"/>
        <w:rPr>
          <w:lang w:val="en-US"/>
        </w:rPr>
      </w:pPr>
      <w:r w:rsidRPr="00D01ED6">
        <w:rPr>
          <w:lang w:val="en-US"/>
        </w:rPr>
        <w:t>1) What is the topic (theme) of your research? Define the aims of your research.</w:t>
      </w:r>
    </w:p>
    <w:p w:rsidR="007938D5" w:rsidRPr="00D01ED6" w:rsidRDefault="007938D5" w:rsidP="007938D5">
      <w:pPr>
        <w:pStyle w:val="af4"/>
        <w:spacing w:before="120" w:after="0"/>
        <w:rPr>
          <w:lang w:val="en-US"/>
        </w:rPr>
      </w:pPr>
      <w:r w:rsidRPr="00D01ED6">
        <w:rPr>
          <w:lang w:val="en-US"/>
        </w:rPr>
        <w:t>2) How did you arrive at the idea of studying this problem? How long have you been working on it?</w:t>
      </w:r>
    </w:p>
    <w:p w:rsidR="007938D5" w:rsidRPr="00D01ED6" w:rsidRDefault="007938D5" w:rsidP="007938D5">
      <w:pPr>
        <w:pStyle w:val="af3"/>
        <w:spacing w:before="120" w:line="240" w:lineRule="auto"/>
        <w:rPr>
          <w:rFonts w:ascii="Times New Roman" w:hAnsi="Times New Roman" w:cs="Times New Roman"/>
          <w:sz w:val="28"/>
          <w:szCs w:val="28"/>
        </w:rPr>
      </w:pPr>
      <w:r w:rsidRPr="00D01ED6">
        <w:rPr>
          <w:rFonts w:ascii="Times New Roman" w:hAnsi="Times New Roman" w:cs="Times New Roman"/>
          <w:sz w:val="28"/>
          <w:szCs w:val="28"/>
        </w:rPr>
        <w:t>3)</w:t>
      </w:r>
      <w:r w:rsidRPr="00D01ED6">
        <w:rPr>
          <w:rFonts w:ascii="Times New Roman" w:hAnsi="Times New Roman" w:cs="Times New Roman"/>
          <w:sz w:val="28"/>
          <w:szCs w:val="28"/>
        </w:rPr>
        <w:tab/>
        <w:t>What works on the researched topic can you point out? (the background of your research)</w:t>
      </w:r>
    </w:p>
    <w:p w:rsidR="007938D5" w:rsidRPr="00D01ED6" w:rsidRDefault="007938D5" w:rsidP="007938D5">
      <w:pPr>
        <w:pStyle w:val="af3"/>
        <w:spacing w:before="120" w:line="240" w:lineRule="auto"/>
        <w:rPr>
          <w:rFonts w:ascii="Times New Roman" w:hAnsi="Times New Roman" w:cs="Times New Roman"/>
          <w:sz w:val="28"/>
          <w:szCs w:val="28"/>
        </w:rPr>
      </w:pPr>
      <w:r w:rsidRPr="00D01ED6">
        <w:rPr>
          <w:rFonts w:ascii="Times New Roman" w:hAnsi="Times New Roman" w:cs="Times New Roman"/>
          <w:sz w:val="28"/>
          <w:szCs w:val="28"/>
        </w:rPr>
        <w:t>4)</w:t>
      </w:r>
      <w:r w:rsidRPr="00D01ED6">
        <w:rPr>
          <w:rFonts w:ascii="Times New Roman" w:hAnsi="Times New Roman" w:cs="Times New Roman"/>
          <w:sz w:val="28"/>
          <w:szCs w:val="28"/>
        </w:rPr>
        <w:tab/>
        <w:t>Could you briefly describe your research project (the plan you are going to use)?</w:t>
      </w:r>
    </w:p>
    <w:p w:rsidR="007938D5" w:rsidRPr="00D01ED6" w:rsidRDefault="007938D5" w:rsidP="007938D5">
      <w:pPr>
        <w:pStyle w:val="af3"/>
        <w:spacing w:before="120" w:line="240" w:lineRule="auto"/>
        <w:rPr>
          <w:rFonts w:ascii="Times New Roman" w:hAnsi="Times New Roman" w:cs="Times New Roman"/>
          <w:sz w:val="28"/>
          <w:szCs w:val="28"/>
        </w:rPr>
      </w:pPr>
      <w:r w:rsidRPr="00D01ED6">
        <w:rPr>
          <w:rFonts w:ascii="Times New Roman" w:hAnsi="Times New Roman" w:cs="Times New Roman"/>
          <w:sz w:val="28"/>
          <w:szCs w:val="28"/>
        </w:rPr>
        <w:t>5)</w:t>
      </w:r>
      <w:r w:rsidRPr="00D01ED6">
        <w:rPr>
          <w:rFonts w:ascii="Times New Roman" w:hAnsi="Times New Roman" w:cs="Times New Roman"/>
          <w:sz w:val="28"/>
          <w:szCs w:val="28"/>
        </w:rPr>
        <w:tab/>
        <w:t>Explain the approach and methods you are going to apply.</w:t>
      </w:r>
    </w:p>
    <w:p w:rsidR="007938D5" w:rsidRPr="00D01ED6" w:rsidRDefault="007938D5" w:rsidP="007938D5">
      <w:pPr>
        <w:pStyle w:val="af3"/>
        <w:spacing w:before="120" w:line="240" w:lineRule="auto"/>
        <w:rPr>
          <w:rFonts w:ascii="Times New Roman" w:hAnsi="Times New Roman" w:cs="Times New Roman"/>
          <w:sz w:val="28"/>
          <w:szCs w:val="28"/>
        </w:rPr>
      </w:pPr>
      <w:r w:rsidRPr="00D01ED6">
        <w:rPr>
          <w:rFonts w:ascii="Times New Roman" w:hAnsi="Times New Roman" w:cs="Times New Roman"/>
          <w:sz w:val="28"/>
          <w:szCs w:val="28"/>
        </w:rPr>
        <w:t>6)</w:t>
      </w:r>
      <w:r w:rsidRPr="00D01ED6">
        <w:rPr>
          <w:rFonts w:ascii="Times New Roman" w:hAnsi="Times New Roman" w:cs="Times New Roman"/>
          <w:sz w:val="28"/>
          <w:szCs w:val="28"/>
        </w:rPr>
        <w:tab/>
        <w:t>How important is your research for the field you are working in?</w:t>
      </w:r>
    </w:p>
    <w:p w:rsidR="007938D5" w:rsidRPr="00D01ED6" w:rsidRDefault="007938D5" w:rsidP="007938D5">
      <w:pPr>
        <w:pStyle w:val="af3"/>
        <w:spacing w:before="120" w:line="240" w:lineRule="auto"/>
        <w:rPr>
          <w:rFonts w:ascii="Times New Roman" w:hAnsi="Times New Roman" w:cs="Times New Roman"/>
          <w:sz w:val="28"/>
          <w:szCs w:val="28"/>
        </w:rPr>
      </w:pPr>
      <w:r w:rsidRPr="00D01ED6">
        <w:rPr>
          <w:rFonts w:ascii="Times New Roman" w:hAnsi="Times New Roman" w:cs="Times New Roman"/>
          <w:sz w:val="28"/>
          <w:szCs w:val="28"/>
        </w:rPr>
        <w:t>7)</w:t>
      </w:r>
      <w:r w:rsidRPr="00D01ED6">
        <w:rPr>
          <w:rFonts w:ascii="Times New Roman" w:hAnsi="Times New Roman" w:cs="Times New Roman"/>
          <w:sz w:val="28"/>
          <w:szCs w:val="28"/>
        </w:rPr>
        <w:tab/>
        <w:t>Will this research affect your professional development?  In what way?</w:t>
      </w:r>
    </w:p>
    <w:p w:rsidR="007938D5" w:rsidRPr="00D01ED6" w:rsidRDefault="007938D5" w:rsidP="007938D5">
      <w:pPr>
        <w:pStyle w:val="af3"/>
        <w:spacing w:before="120" w:line="240" w:lineRule="auto"/>
        <w:rPr>
          <w:rFonts w:ascii="Times New Roman" w:hAnsi="Times New Roman" w:cs="Times New Roman"/>
          <w:sz w:val="28"/>
          <w:szCs w:val="28"/>
        </w:rPr>
      </w:pPr>
      <w:r w:rsidRPr="00D01ED6">
        <w:rPr>
          <w:rFonts w:ascii="Times New Roman" w:hAnsi="Times New Roman" w:cs="Times New Roman"/>
          <w:sz w:val="28"/>
          <w:szCs w:val="28"/>
        </w:rPr>
        <w:t>8) Have you published the results of the research?</w:t>
      </w:r>
    </w:p>
    <w:p w:rsidR="007938D5" w:rsidRDefault="007938D5" w:rsidP="007938D5">
      <w:pPr>
        <w:spacing w:before="120"/>
        <w:rPr>
          <w:lang w:val="en-US"/>
        </w:rPr>
      </w:pPr>
      <w:r w:rsidRPr="00D01ED6">
        <w:rPr>
          <w:lang w:val="en-US"/>
        </w:rPr>
        <w:t xml:space="preserve">9) Are you going to continue your </w:t>
      </w:r>
      <w:proofErr w:type="gramStart"/>
      <w:r w:rsidRPr="00D01ED6">
        <w:rPr>
          <w:lang w:val="en-US"/>
        </w:rPr>
        <w:t>research</w:t>
      </w:r>
      <w:proofErr w:type="gramEnd"/>
      <w:r w:rsidRPr="00D01ED6">
        <w:rPr>
          <w:lang w:val="en-US"/>
        </w:rPr>
        <w:t xml:space="preserve"> </w:t>
      </w:r>
    </w:p>
    <w:p w:rsidR="007938D5" w:rsidRDefault="007938D5" w:rsidP="007938D5">
      <w:pPr>
        <w:spacing w:before="120"/>
        <w:rPr>
          <w:lang w:val="en-US"/>
        </w:rPr>
      </w:pPr>
    </w:p>
    <w:p w:rsidR="007938D5" w:rsidRPr="00D01ED6" w:rsidRDefault="007938D5" w:rsidP="007938D5">
      <w:pPr>
        <w:spacing w:before="120"/>
        <w:rPr>
          <w:lang w:val="en-US"/>
        </w:rPr>
      </w:pPr>
    </w:p>
    <w:p w:rsidR="007938D5" w:rsidRPr="001657BF" w:rsidRDefault="007938D5" w:rsidP="007938D5">
      <w:bookmarkStart w:id="0" w:name="_GoBack"/>
      <w:bookmarkEnd w:id="0"/>
    </w:p>
    <w:p w:rsidR="007938D5" w:rsidRDefault="007938D5" w:rsidP="00EA46CC"/>
    <w:p w:rsidR="002C0992" w:rsidRPr="00EA46CC" w:rsidRDefault="002C0992" w:rsidP="00EA46CC"/>
    <w:p w:rsidR="002C0992" w:rsidRPr="00EA46CC" w:rsidRDefault="002C0992"/>
    <w:sectPr w:rsidR="002C0992" w:rsidRPr="00EA46CC" w:rsidSect="00B064AC">
      <w:headerReference w:type="default" r:id="rId7"/>
      <w:footerReference w:type="default" r:id="rId8"/>
      <w:pgSz w:w="11906" w:h="16838" w:code="9"/>
      <w:pgMar w:top="1134" w:right="567" w:bottom="1134" w:left="170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92" w:rsidRDefault="002C0992" w:rsidP="00D13033">
      <w:r>
        <w:separator/>
      </w:r>
    </w:p>
  </w:endnote>
  <w:endnote w:type="continuationSeparator" w:id="0">
    <w:p w:rsidR="002C0992" w:rsidRDefault="002C0992" w:rsidP="00D1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92" w:rsidRDefault="002C0992" w:rsidP="007C6658">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92" w:rsidRDefault="002C0992" w:rsidP="00D13033">
      <w:r>
        <w:separator/>
      </w:r>
    </w:p>
  </w:footnote>
  <w:footnote w:type="continuationSeparator" w:id="0">
    <w:p w:rsidR="002C0992" w:rsidRDefault="002C0992" w:rsidP="00D1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92" w:rsidRDefault="002C0992">
    <w:pPr>
      <w:pStyle w:val="ae"/>
      <w:jc w:val="right"/>
    </w:pPr>
  </w:p>
  <w:p w:rsidR="002C0992" w:rsidRDefault="002C099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60D93"/>
    <w:multiLevelType w:val="hybridMultilevel"/>
    <w:tmpl w:val="86029E3C"/>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5263F83"/>
    <w:multiLevelType w:val="hybridMultilevel"/>
    <w:tmpl w:val="30F2FE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842592"/>
    <w:multiLevelType w:val="hybridMultilevel"/>
    <w:tmpl w:val="05D064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D6803"/>
    <w:multiLevelType w:val="hybridMultilevel"/>
    <w:tmpl w:val="F8DE0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C87413"/>
    <w:multiLevelType w:val="hybridMultilevel"/>
    <w:tmpl w:val="D054D986"/>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DC062A9"/>
    <w:multiLevelType w:val="hybridMultilevel"/>
    <w:tmpl w:val="02E8C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447D56"/>
    <w:multiLevelType w:val="hybridMultilevel"/>
    <w:tmpl w:val="5DF4F1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77F4327"/>
    <w:multiLevelType w:val="hybridMultilevel"/>
    <w:tmpl w:val="9664F2CE"/>
    <w:lvl w:ilvl="0" w:tplc="E8F0BF7C">
      <w:start w:val="1"/>
      <w:numFmt w:val="bullet"/>
      <w:lvlText w:val="-"/>
      <w:lvlJc w:val="left"/>
      <w:pPr>
        <w:tabs>
          <w:tab w:val="num" w:pos="720"/>
        </w:tabs>
        <w:ind w:left="720" w:hanging="360"/>
      </w:pPr>
      <w:rPr>
        <w:rFonts w:ascii="Times New Roman" w:eastAsia="Times New Roman" w:hAnsi="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11B58BB"/>
    <w:multiLevelType w:val="hybridMultilevel"/>
    <w:tmpl w:val="0E9CBBAC"/>
    <w:lvl w:ilvl="0" w:tplc="A4BAF0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34B444A"/>
    <w:multiLevelType w:val="hybridMultilevel"/>
    <w:tmpl w:val="3258B1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9D633E"/>
    <w:multiLevelType w:val="hybridMultilevel"/>
    <w:tmpl w:val="FC027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E15DB8"/>
    <w:multiLevelType w:val="hybridMultilevel"/>
    <w:tmpl w:val="DBA83BE4"/>
    <w:lvl w:ilvl="0" w:tplc="7B6EB5E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CDE139E"/>
    <w:multiLevelType w:val="hybridMultilevel"/>
    <w:tmpl w:val="A99A109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5215238B"/>
    <w:multiLevelType w:val="hybridMultilevel"/>
    <w:tmpl w:val="5EA67B1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A581C55"/>
    <w:multiLevelType w:val="hybridMultilevel"/>
    <w:tmpl w:val="270A213E"/>
    <w:lvl w:ilvl="0" w:tplc="455C5AA8">
      <w:start w:val="1"/>
      <w:numFmt w:val="bullet"/>
      <w:lvlText w:val=""/>
      <w:lvlJc w:val="left"/>
      <w:pPr>
        <w:tabs>
          <w:tab w:val="num" w:pos="1760"/>
        </w:tabs>
        <w:ind w:left="1741" w:hanging="341"/>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F85B46"/>
    <w:multiLevelType w:val="hybridMultilevel"/>
    <w:tmpl w:val="2F8C86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EF74710"/>
    <w:multiLevelType w:val="hybridMultilevel"/>
    <w:tmpl w:val="CD40BB08"/>
    <w:lvl w:ilvl="0" w:tplc="0419000F">
      <w:start w:val="1"/>
      <w:numFmt w:val="decimal"/>
      <w:lvlText w:val="%1."/>
      <w:lvlJc w:val="left"/>
      <w:pPr>
        <w:tabs>
          <w:tab w:val="num" w:pos="2345"/>
        </w:tabs>
        <w:ind w:left="2345" w:hanging="360"/>
      </w:pPr>
      <w:rPr>
        <w:rFonts w:hint="default"/>
      </w:rPr>
    </w:lvl>
    <w:lvl w:ilvl="1" w:tplc="04190019">
      <w:start w:val="1"/>
      <w:numFmt w:val="lowerLetter"/>
      <w:lvlText w:val="%2."/>
      <w:lvlJc w:val="left"/>
      <w:pPr>
        <w:tabs>
          <w:tab w:val="num" w:pos="3065"/>
        </w:tabs>
        <w:ind w:left="3065" w:hanging="360"/>
      </w:pPr>
    </w:lvl>
    <w:lvl w:ilvl="2" w:tplc="0419001B">
      <w:start w:val="1"/>
      <w:numFmt w:val="lowerRoman"/>
      <w:lvlText w:val="%3."/>
      <w:lvlJc w:val="right"/>
      <w:pPr>
        <w:tabs>
          <w:tab w:val="num" w:pos="3785"/>
        </w:tabs>
        <w:ind w:left="3785" w:hanging="180"/>
      </w:pPr>
    </w:lvl>
    <w:lvl w:ilvl="3" w:tplc="0419000F">
      <w:start w:val="1"/>
      <w:numFmt w:val="decimal"/>
      <w:lvlText w:val="%4."/>
      <w:lvlJc w:val="left"/>
      <w:pPr>
        <w:tabs>
          <w:tab w:val="num" w:pos="4505"/>
        </w:tabs>
        <w:ind w:left="4505" w:hanging="360"/>
      </w:pPr>
    </w:lvl>
    <w:lvl w:ilvl="4" w:tplc="04190019">
      <w:start w:val="1"/>
      <w:numFmt w:val="lowerLetter"/>
      <w:lvlText w:val="%5."/>
      <w:lvlJc w:val="left"/>
      <w:pPr>
        <w:tabs>
          <w:tab w:val="num" w:pos="5225"/>
        </w:tabs>
        <w:ind w:left="5225" w:hanging="360"/>
      </w:pPr>
    </w:lvl>
    <w:lvl w:ilvl="5" w:tplc="0419001B">
      <w:start w:val="1"/>
      <w:numFmt w:val="lowerRoman"/>
      <w:lvlText w:val="%6."/>
      <w:lvlJc w:val="right"/>
      <w:pPr>
        <w:tabs>
          <w:tab w:val="num" w:pos="5945"/>
        </w:tabs>
        <w:ind w:left="5945" w:hanging="180"/>
      </w:pPr>
    </w:lvl>
    <w:lvl w:ilvl="6" w:tplc="0419000F">
      <w:start w:val="1"/>
      <w:numFmt w:val="decimal"/>
      <w:lvlText w:val="%7."/>
      <w:lvlJc w:val="left"/>
      <w:pPr>
        <w:tabs>
          <w:tab w:val="num" w:pos="6665"/>
        </w:tabs>
        <w:ind w:left="6665" w:hanging="360"/>
      </w:pPr>
    </w:lvl>
    <w:lvl w:ilvl="7" w:tplc="04190019">
      <w:start w:val="1"/>
      <w:numFmt w:val="lowerLetter"/>
      <w:lvlText w:val="%8."/>
      <w:lvlJc w:val="left"/>
      <w:pPr>
        <w:tabs>
          <w:tab w:val="num" w:pos="7385"/>
        </w:tabs>
        <w:ind w:left="7385" w:hanging="360"/>
      </w:pPr>
    </w:lvl>
    <w:lvl w:ilvl="8" w:tplc="0419001B">
      <w:start w:val="1"/>
      <w:numFmt w:val="lowerRoman"/>
      <w:lvlText w:val="%9."/>
      <w:lvlJc w:val="right"/>
      <w:pPr>
        <w:tabs>
          <w:tab w:val="num" w:pos="8105"/>
        </w:tabs>
        <w:ind w:left="8105" w:hanging="180"/>
      </w:pPr>
    </w:lvl>
  </w:abstractNum>
  <w:abstractNum w:abstractNumId="18" w15:restartNumberingAfterBreak="0">
    <w:nsid w:val="73A426A7"/>
    <w:multiLevelType w:val="hybridMultilevel"/>
    <w:tmpl w:val="4E58ECA8"/>
    <w:lvl w:ilvl="0" w:tplc="A4BAF0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CD958AF"/>
    <w:multiLevelType w:val="hybridMultilevel"/>
    <w:tmpl w:val="10248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CE539AE"/>
    <w:multiLevelType w:val="hybridMultilevel"/>
    <w:tmpl w:val="171CED9E"/>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21" w15:restartNumberingAfterBreak="0">
    <w:nsid w:val="7EEE5748"/>
    <w:multiLevelType w:val="hybridMultilevel"/>
    <w:tmpl w:val="6E88C768"/>
    <w:lvl w:ilvl="0" w:tplc="D45A048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F941E83"/>
    <w:multiLevelType w:val="hybridMultilevel"/>
    <w:tmpl w:val="05BE94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num>
  <w:num w:numId="2">
    <w:abstractNumId w:val="16"/>
  </w:num>
  <w:num w:numId="3">
    <w:abstractNumId w:val="21"/>
  </w:num>
  <w:num w:numId="4">
    <w:abstractNumId w:val="18"/>
  </w:num>
  <w:num w:numId="5">
    <w:abstractNumId w:val="9"/>
  </w:num>
  <w:num w:numId="6">
    <w:abstractNumId w:val="17"/>
  </w:num>
  <w:num w:numId="7">
    <w:abstractNumId w:val="22"/>
  </w:num>
  <w:num w:numId="8">
    <w:abstractNumId w:val="7"/>
  </w:num>
  <w:num w:numId="9">
    <w:abstractNumId w:val="4"/>
  </w:num>
  <w:num w:numId="10">
    <w:abstractNumId w:val="2"/>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
  </w:num>
  <w:num w:numId="16">
    <w:abstractNumId w:val="14"/>
  </w:num>
  <w:num w:numId="17">
    <w:abstractNumId w:val="19"/>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05A13"/>
    <w:rsid w:val="00005A13"/>
    <w:rsid w:val="0001447B"/>
    <w:rsid w:val="000201A4"/>
    <w:rsid w:val="00056B1F"/>
    <w:rsid w:val="00060343"/>
    <w:rsid w:val="000623BF"/>
    <w:rsid w:val="0006586D"/>
    <w:rsid w:val="000A2127"/>
    <w:rsid w:val="000A47D8"/>
    <w:rsid w:val="000A577C"/>
    <w:rsid w:val="000A6D1F"/>
    <w:rsid w:val="000B0F09"/>
    <w:rsid w:val="000B4886"/>
    <w:rsid w:val="000B48D3"/>
    <w:rsid w:val="000B6167"/>
    <w:rsid w:val="000C3531"/>
    <w:rsid w:val="000C409D"/>
    <w:rsid w:val="000D194D"/>
    <w:rsid w:val="000E65D6"/>
    <w:rsid w:val="000F5828"/>
    <w:rsid w:val="000F5D09"/>
    <w:rsid w:val="00114A84"/>
    <w:rsid w:val="00117E4D"/>
    <w:rsid w:val="00120720"/>
    <w:rsid w:val="001357C4"/>
    <w:rsid w:val="001373B6"/>
    <w:rsid w:val="00137FA6"/>
    <w:rsid w:val="00143E2D"/>
    <w:rsid w:val="00161CE8"/>
    <w:rsid w:val="00182590"/>
    <w:rsid w:val="00182D01"/>
    <w:rsid w:val="001A203A"/>
    <w:rsid w:val="001B00F9"/>
    <w:rsid w:val="001B3E46"/>
    <w:rsid w:val="001C5C5A"/>
    <w:rsid w:val="001D680D"/>
    <w:rsid w:val="001F49D1"/>
    <w:rsid w:val="001F6B7D"/>
    <w:rsid w:val="001F7848"/>
    <w:rsid w:val="00200238"/>
    <w:rsid w:val="00201A5B"/>
    <w:rsid w:val="002048A9"/>
    <w:rsid w:val="00213E4E"/>
    <w:rsid w:val="0022248C"/>
    <w:rsid w:val="00224D6D"/>
    <w:rsid w:val="00243499"/>
    <w:rsid w:val="0025167B"/>
    <w:rsid w:val="00253EA4"/>
    <w:rsid w:val="0025586D"/>
    <w:rsid w:val="00272DF1"/>
    <w:rsid w:val="00281625"/>
    <w:rsid w:val="002861A4"/>
    <w:rsid w:val="00287136"/>
    <w:rsid w:val="002A637C"/>
    <w:rsid w:val="002A74B3"/>
    <w:rsid w:val="002B642B"/>
    <w:rsid w:val="002C0992"/>
    <w:rsid w:val="002C286D"/>
    <w:rsid w:val="002D0E4B"/>
    <w:rsid w:val="002E4E89"/>
    <w:rsid w:val="002F41AA"/>
    <w:rsid w:val="003004BE"/>
    <w:rsid w:val="00304FC7"/>
    <w:rsid w:val="003106E2"/>
    <w:rsid w:val="0031329D"/>
    <w:rsid w:val="00320846"/>
    <w:rsid w:val="00330122"/>
    <w:rsid w:val="003318F9"/>
    <w:rsid w:val="003500C6"/>
    <w:rsid w:val="003662BD"/>
    <w:rsid w:val="0036787B"/>
    <w:rsid w:val="00376DDE"/>
    <w:rsid w:val="00384B68"/>
    <w:rsid w:val="003A453D"/>
    <w:rsid w:val="003B31B0"/>
    <w:rsid w:val="003B3DE4"/>
    <w:rsid w:val="003C15AB"/>
    <w:rsid w:val="003C6F03"/>
    <w:rsid w:val="003D37AB"/>
    <w:rsid w:val="003D59BA"/>
    <w:rsid w:val="003E78F8"/>
    <w:rsid w:val="003F593E"/>
    <w:rsid w:val="004135EE"/>
    <w:rsid w:val="00420FAE"/>
    <w:rsid w:val="00446185"/>
    <w:rsid w:val="00455CAA"/>
    <w:rsid w:val="004629DE"/>
    <w:rsid w:val="00481A7E"/>
    <w:rsid w:val="00484D67"/>
    <w:rsid w:val="00491924"/>
    <w:rsid w:val="004932FE"/>
    <w:rsid w:val="0049625E"/>
    <w:rsid w:val="004A0B2D"/>
    <w:rsid w:val="004A5AA0"/>
    <w:rsid w:val="004B5C9E"/>
    <w:rsid w:val="004B77E0"/>
    <w:rsid w:val="004C0BC9"/>
    <w:rsid w:val="004C1BCC"/>
    <w:rsid w:val="004D2D82"/>
    <w:rsid w:val="004D5D71"/>
    <w:rsid w:val="004E3D22"/>
    <w:rsid w:val="004F2BB0"/>
    <w:rsid w:val="004F476A"/>
    <w:rsid w:val="004F4B5D"/>
    <w:rsid w:val="004F6358"/>
    <w:rsid w:val="004F7161"/>
    <w:rsid w:val="00510329"/>
    <w:rsid w:val="0051363E"/>
    <w:rsid w:val="00514329"/>
    <w:rsid w:val="00546B23"/>
    <w:rsid w:val="00554EF5"/>
    <w:rsid w:val="005601E0"/>
    <w:rsid w:val="00561F8D"/>
    <w:rsid w:val="00574D5B"/>
    <w:rsid w:val="00577B01"/>
    <w:rsid w:val="005874D2"/>
    <w:rsid w:val="005908F6"/>
    <w:rsid w:val="0059532A"/>
    <w:rsid w:val="005B57A3"/>
    <w:rsid w:val="005C5114"/>
    <w:rsid w:val="005F0C1C"/>
    <w:rsid w:val="005F1BCC"/>
    <w:rsid w:val="00600800"/>
    <w:rsid w:val="00613E0C"/>
    <w:rsid w:val="00631CD9"/>
    <w:rsid w:val="00651E1B"/>
    <w:rsid w:val="006736A8"/>
    <w:rsid w:val="00694836"/>
    <w:rsid w:val="00696B80"/>
    <w:rsid w:val="006A0424"/>
    <w:rsid w:val="006A76AF"/>
    <w:rsid w:val="006B1ED1"/>
    <w:rsid w:val="006B5F17"/>
    <w:rsid w:val="006E7726"/>
    <w:rsid w:val="006F005D"/>
    <w:rsid w:val="006F6848"/>
    <w:rsid w:val="00712634"/>
    <w:rsid w:val="00713595"/>
    <w:rsid w:val="00714610"/>
    <w:rsid w:val="00720A7A"/>
    <w:rsid w:val="00727349"/>
    <w:rsid w:val="00753CED"/>
    <w:rsid w:val="0075456B"/>
    <w:rsid w:val="00766EB4"/>
    <w:rsid w:val="0076744F"/>
    <w:rsid w:val="0077577E"/>
    <w:rsid w:val="007841DA"/>
    <w:rsid w:val="00791A8B"/>
    <w:rsid w:val="00791E1C"/>
    <w:rsid w:val="007938D5"/>
    <w:rsid w:val="00794299"/>
    <w:rsid w:val="007A797B"/>
    <w:rsid w:val="007B3F81"/>
    <w:rsid w:val="007B4F0F"/>
    <w:rsid w:val="007B60A9"/>
    <w:rsid w:val="007B72EC"/>
    <w:rsid w:val="007C6658"/>
    <w:rsid w:val="007D57AC"/>
    <w:rsid w:val="007E1A0E"/>
    <w:rsid w:val="007F2BA8"/>
    <w:rsid w:val="008076AB"/>
    <w:rsid w:val="008174C9"/>
    <w:rsid w:val="00821AD4"/>
    <w:rsid w:val="008274F1"/>
    <w:rsid w:val="00836C35"/>
    <w:rsid w:val="00837A84"/>
    <w:rsid w:val="008549D5"/>
    <w:rsid w:val="008554DF"/>
    <w:rsid w:val="0086296C"/>
    <w:rsid w:val="008733F0"/>
    <w:rsid w:val="00881F90"/>
    <w:rsid w:val="008B11D3"/>
    <w:rsid w:val="008B19D1"/>
    <w:rsid w:val="008C2188"/>
    <w:rsid w:val="008C5C73"/>
    <w:rsid w:val="008D2F0D"/>
    <w:rsid w:val="008D3950"/>
    <w:rsid w:val="008F3B71"/>
    <w:rsid w:val="00901D4C"/>
    <w:rsid w:val="0091216E"/>
    <w:rsid w:val="00915B14"/>
    <w:rsid w:val="00927F56"/>
    <w:rsid w:val="009322BA"/>
    <w:rsid w:val="00933B51"/>
    <w:rsid w:val="00941BBA"/>
    <w:rsid w:val="009543FF"/>
    <w:rsid w:val="009603AE"/>
    <w:rsid w:val="00975671"/>
    <w:rsid w:val="00985615"/>
    <w:rsid w:val="009B2419"/>
    <w:rsid w:val="009B3BE8"/>
    <w:rsid w:val="009B667D"/>
    <w:rsid w:val="009B77D9"/>
    <w:rsid w:val="009C449B"/>
    <w:rsid w:val="009D31B4"/>
    <w:rsid w:val="009E0C1D"/>
    <w:rsid w:val="009E4150"/>
    <w:rsid w:val="00A075B5"/>
    <w:rsid w:val="00A1012E"/>
    <w:rsid w:val="00A10837"/>
    <w:rsid w:val="00A11F53"/>
    <w:rsid w:val="00A25838"/>
    <w:rsid w:val="00A278A8"/>
    <w:rsid w:val="00A3771E"/>
    <w:rsid w:val="00A42EC0"/>
    <w:rsid w:val="00A56382"/>
    <w:rsid w:val="00A64159"/>
    <w:rsid w:val="00A665F3"/>
    <w:rsid w:val="00A80895"/>
    <w:rsid w:val="00A82D28"/>
    <w:rsid w:val="00A9335D"/>
    <w:rsid w:val="00AA1F92"/>
    <w:rsid w:val="00AA5F3C"/>
    <w:rsid w:val="00AB5CED"/>
    <w:rsid w:val="00AC3460"/>
    <w:rsid w:val="00AC35F5"/>
    <w:rsid w:val="00AC5D3E"/>
    <w:rsid w:val="00AC7797"/>
    <w:rsid w:val="00AE08F8"/>
    <w:rsid w:val="00AE1C1B"/>
    <w:rsid w:val="00AE44B0"/>
    <w:rsid w:val="00AE4772"/>
    <w:rsid w:val="00B064AC"/>
    <w:rsid w:val="00B23BE0"/>
    <w:rsid w:val="00B323DE"/>
    <w:rsid w:val="00B32581"/>
    <w:rsid w:val="00B332D8"/>
    <w:rsid w:val="00B377D4"/>
    <w:rsid w:val="00B379B7"/>
    <w:rsid w:val="00B42FE5"/>
    <w:rsid w:val="00B53F95"/>
    <w:rsid w:val="00B553FB"/>
    <w:rsid w:val="00B7086C"/>
    <w:rsid w:val="00B71FA7"/>
    <w:rsid w:val="00B73654"/>
    <w:rsid w:val="00B819BF"/>
    <w:rsid w:val="00B835F1"/>
    <w:rsid w:val="00BB4BFC"/>
    <w:rsid w:val="00BC2B2A"/>
    <w:rsid w:val="00BD3978"/>
    <w:rsid w:val="00BD41EC"/>
    <w:rsid w:val="00BE1EFC"/>
    <w:rsid w:val="00C02370"/>
    <w:rsid w:val="00C03746"/>
    <w:rsid w:val="00C0576A"/>
    <w:rsid w:val="00C072A8"/>
    <w:rsid w:val="00C23985"/>
    <w:rsid w:val="00C3315E"/>
    <w:rsid w:val="00C3728C"/>
    <w:rsid w:val="00C503C5"/>
    <w:rsid w:val="00C82DEB"/>
    <w:rsid w:val="00C8693E"/>
    <w:rsid w:val="00C87B07"/>
    <w:rsid w:val="00C9720E"/>
    <w:rsid w:val="00CA4A11"/>
    <w:rsid w:val="00CB0495"/>
    <w:rsid w:val="00CB23D1"/>
    <w:rsid w:val="00CC3702"/>
    <w:rsid w:val="00CC4D81"/>
    <w:rsid w:val="00CC6FA5"/>
    <w:rsid w:val="00CD4639"/>
    <w:rsid w:val="00CE6DF0"/>
    <w:rsid w:val="00CF75CB"/>
    <w:rsid w:val="00D02FD4"/>
    <w:rsid w:val="00D13033"/>
    <w:rsid w:val="00D204F8"/>
    <w:rsid w:val="00D27CB7"/>
    <w:rsid w:val="00D33FEC"/>
    <w:rsid w:val="00D43557"/>
    <w:rsid w:val="00D60FD5"/>
    <w:rsid w:val="00D6440F"/>
    <w:rsid w:val="00D64E4B"/>
    <w:rsid w:val="00D74DE5"/>
    <w:rsid w:val="00D8426E"/>
    <w:rsid w:val="00D87590"/>
    <w:rsid w:val="00D87AC8"/>
    <w:rsid w:val="00D90892"/>
    <w:rsid w:val="00D94D17"/>
    <w:rsid w:val="00DB5CBC"/>
    <w:rsid w:val="00DC2735"/>
    <w:rsid w:val="00DD2026"/>
    <w:rsid w:val="00DF24A2"/>
    <w:rsid w:val="00E11CE4"/>
    <w:rsid w:val="00E343C1"/>
    <w:rsid w:val="00E67811"/>
    <w:rsid w:val="00E73C41"/>
    <w:rsid w:val="00E82095"/>
    <w:rsid w:val="00EA46CC"/>
    <w:rsid w:val="00EA5723"/>
    <w:rsid w:val="00EB3091"/>
    <w:rsid w:val="00EB4CE3"/>
    <w:rsid w:val="00EE40DF"/>
    <w:rsid w:val="00EE500D"/>
    <w:rsid w:val="00EE741A"/>
    <w:rsid w:val="00EF4490"/>
    <w:rsid w:val="00EF777D"/>
    <w:rsid w:val="00EF7975"/>
    <w:rsid w:val="00EF7B25"/>
    <w:rsid w:val="00F03191"/>
    <w:rsid w:val="00F334D7"/>
    <w:rsid w:val="00F42A5E"/>
    <w:rsid w:val="00F43FF5"/>
    <w:rsid w:val="00F51AC9"/>
    <w:rsid w:val="00F53347"/>
    <w:rsid w:val="00F53F98"/>
    <w:rsid w:val="00F57D8E"/>
    <w:rsid w:val="00F60F92"/>
    <w:rsid w:val="00F7664E"/>
    <w:rsid w:val="00F775FF"/>
    <w:rsid w:val="00F837CD"/>
    <w:rsid w:val="00FA28E4"/>
    <w:rsid w:val="00FA3B64"/>
    <w:rsid w:val="00FB0F67"/>
    <w:rsid w:val="00FB72CE"/>
    <w:rsid w:val="00FB7AFD"/>
    <w:rsid w:val="00FC17C1"/>
    <w:rsid w:val="00FC7547"/>
    <w:rsid w:val="00FD0AC5"/>
    <w:rsid w:val="00FD46CE"/>
    <w:rsid w:val="00FE1944"/>
    <w:rsid w:val="00FE3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B22D93-6D0E-4B6F-A88D-48D3C8FB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490"/>
    <w:rPr>
      <w:color w:val="000000"/>
      <w:kern w:val="28"/>
      <w:sz w:val="28"/>
      <w:szCs w:val="28"/>
    </w:rPr>
  </w:style>
  <w:style w:type="paragraph" w:styleId="1">
    <w:name w:val="heading 1"/>
    <w:basedOn w:val="a"/>
    <w:next w:val="a"/>
    <w:link w:val="10"/>
    <w:uiPriority w:val="99"/>
    <w:qFormat/>
    <w:rsid w:val="00243499"/>
    <w:pPr>
      <w:keepNext/>
      <w:ind w:left="-142" w:right="-477" w:firstLine="851"/>
      <w:jc w:val="both"/>
      <w:outlineLvl w:val="0"/>
    </w:pPr>
    <w:rPr>
      <w:rFonts w:ascii="Cambria" w:hAnsi="Cambria" w:cs="Cambria"/>
      <w:b/>
      <w:bCs/>
      <w:kern w:val="32"/>
      <w:sz w:val="32"/>
      <w:szCs w:val="32"/>
    </w:rPr>
  </w:style>
  <w:style w:type="paragraph" w:styleId="2">
    <w:name w:val="heading 2"/>
    <w:basedOn w:val="a"/>
    <w:next w:val="a"/>
    <w:link w:val="20"/>
    <w:uiPriority w:val="99"/>
    <w:qFormat/>
    <w:rsid w:val="00243499"/>
    <w:pPr>
      <w:keepNext/>
      <w:ind w:left="4962"/>
      <w:outlineLvl w:val="1"/>
    </w:pPr>
    <w:rPr>
      <w:i/>
      <w:iCs/>
      <w:color w:val="auto"/>
      <w:kern w:val="0"/>
      <w:sz w:val="24"/>
      <w:szCs w:val="24"/>
    </w:rPr>
  </w:style>
  <w:style w:type="paragraph" w:styleId="3">
    <w:name w:val="heading 3"/>
    <w:basedOn w:val="a"/>
    <w:next w:val="a"/>
    <w:link w:val="30"/>
    <w:uiPriority w:val="99"/>
    <w:qFormat/>
    <w:rsid w:val="00B064AC"/>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243499"/>
    <w:pPr>
      <w:keepNext/>
      <w:widowControl w:val="0"/>
      <w:snapToGrid w:val="0"/>
      <w:spacing w:before="60" w:line="300" w:lineRule="auto"/>
      <w:ind w:left="80" w:firstLine="720"/>
      <w:jc w:val="both"/>
      <w:outlineLvl w:val="3"/>
    </w:pPr>
    <w:rPr>
      <w:rFonts w:ascii="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1F90"/>
    <w:rPr>
      <w:rFonts w:ascii="Cambria" w:hAnsi="Cambria" w:cs="Cambria"/>
      <w:b/>
      <w:bCs/>
      <w:color w:val="000000"/>
      <w:kern w:val="32"/>
      <w:sz w:val="32"/>
      <w:szCs w:val="32"/>
    </w:rPr>
  </w:style>
  <w:style w:type="character" w:customStyle="1" w:styleId="20">
    <w:name w:val="Заголовок 2 Знак"/>
    <w:basedOn w:val="a0"/>
    <w:link w:val="2"/>
    <w:uiPriority w:val="99"/>
    <w:locked/>
    <w:rsid w:val="00200238"/>
    <w:rPr>
      <w:i/>
      <w:iCs/>
      <w:sz w:val="24"/>
      <w:szCs w:val="24"/>
    </w:rPr>
  </w:style>
  <w:style w:type="character" w:customStyle="1" w:styleId="30">
    <w:name w:val="Заголовок 3 Знак"/>
    <w:basedOn w:val="a0"/>
    <w:link w:val="3"/>
    <w:uiPriority w:val="99"/>
    <w:semiHidden/>
    <w:locked/>
    <w:rsid w:val="00881F90"/>
    <w:rPr>
      <w:rFonts w:ascii="Cambria" w:hAnsi="Cambria" w:cs="Cambria"/>
      <w:b/>
      <w:bCs/>
      <w:color w:val="000000"/>
      <w:kern w:val="28"/>
      <w:sz w:val="26"/>
      <w:szCs w:val="26"/>
    </w:rPr>
  </w:style>
  <w:style w:type="character" w:customStyle="1" w:styleId="40">
    <w:name w:val="Заголовок 4 Знак"/>
    <w:basedOn w:val="a0"/>
    <w:link w:val="4"/>
    <w:uiPriority w:val="99"/>
    <w:semiHidden/>
    <w:locked/>
    <w:rsid w:val="00881F90"/>
    <w:rPr>
      <w:rFonts w:ascii="Calibri" w:hAnsi="Calibri" w:cs="Calibri"/>
      <w:b/>
      <w:bCs/>
      <w:color w:val="000000"/>
      <w:kern w:val="28"/>
      <w:sz w:val="28"/>
      <w:szCs w:val="28"/>
    </w:rPr>
  </w:style>
  <w:style w:type="paragraph" w:styleId="a3">
    <w:name w:val="Plain Text"/>
    <w:basedOn w:val="a"/>
    <w:link w:val="a4"/>
    <w:uiPriority w:val="99"/>
    <w:rsid w:val="00243499"/>
    <w:rPr>
      <w:rFonts w:ascii="Courier New" w:hAnsi="Courier New" w:cs="Courier New"/>
      <w:sz w:val="20"/>
      <w:szCs w:val="20"/>
    </w:rPr>
  </w:style>
  <w:style w:type="character" w:customStyle="1" w:styleId="a4">
    <w:name w:val="Текст Знак"/>
    <w:basedOn w:val="a0"/>
    <w:link w:val="a3"/>
    <w:uiPriority w:val="99"/>
    <w:semiHidden/>
    <w:locked/>
    <w:rsid w:val="00881F90"/>
    <w:rPr>
      <w:rFonts w:ascii="Courier New" w:hAnsi="Courier New" w:cs="Courier New"/>
      <w:color w:val="000000"/>
      <w:kern w:val="28"/>
      <w:sz w:val="20"/>
      <w:szCs w:val="20"/>
    </w:rPr>
  </w:style>
  <w:style w:type="paragraph" w:styleId="a5">
    <w:name w:val="Document Map"/>
    <w:basedOn w:val="a"/>
    <w:link w:val="a6"/>
    <w:uiPriority w:val="99"/>
    <w:semiHidden/>
    <w:rsid w:val="00243499"/>
    <w:pPr>
      <w:shd w:val="clear" w:color="auto" w:fill="000080"/>
    </w:pPr>
    <w:rPr>
      <w:sz w:val="2"/>
      <w:szCs w:val="2"/>
    </w:rPr>
  </w:style>
  <w:style w:type="character" w:customStyle="1" w:styleId="a6">
    <w:name w:val="Схема документа Знак"/>
    <w:basedOn w:val="a0"/>
    <w:link w:val="a5"/>
    <w:uiPriority w:val="99"/>
    <w:semiHidden/>
    <w:locked/>
    <w:rsid w:val="00881F90"/>
    <w:rPr>
      <w:color w:val="000000"/>
      <w:kern w:val="28"/>
      <w:sz w:val="2"/>
      <w:szCs w:val="2"/>
    </w:rPr>
  </w:style>
  <w:style w:type="paragraph" w:customStyle="1" w:styleId="FR1">
    <w:name w:val="FR1"/>
    <w:uiPriority w:val="99"/>
    <w:rsid w:val="00F60F92"/>
    <w:pPr>
      <w:widowControl w:val="0"/>
      <w:spacing w:before="480"/>
      <w:ind w:left="1680" w:right="200"/>
      <w:jc w:val="center"/>
    </w:pPr>
    <w:rPr>
      <w:b/>
      <w:bCs/>
      <w:color w:val="000000"/>
      <w:kern w:val="28"/>
      <w:sz w:val="40"/>
      <w:szCs w:val="40"/>
    </w:rPr>
  </w:style>
  <w:style w:type="paragraph" w:customStyle="1" w:styleId="FR2">
    <w:name w:val="FR2"/>
    <w:uiPriority w:val="99"/>
    <w:rsid w:val="00F60F92"/>
    <w:pPr>
      <w:widowControl w:val="0"/>
      <w:snapToGrid w:val="0"/>
      <w:spacing w:before="1340" w:line="420" w:lineRule="auto"/>
      <w:ind w:left="4680"/>
    </w:pPr>
    <w:rPr>
      <w:color w:val="000000"/>
      <w:kern w:val="28"/>
      <w:sz w:val="28"/>
      <w:szCs w:val="28"/>
    </w:rPr>
  </w:style>
  <w:style w:type="table" w:styleId="a7">
    <w:name w:val="Table Grid"/>
    <w:basedOn w:val="a1"/>
    <w:uiPriority w:val="99"/>
    <w:rsid w:val="00F60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uiPriority w:val="99"/>
    <w:qFormat/>
    <w:rsid w:val="00B064AC"/>
    <w:pPr>
      <w:jc w:val="center"/>
    </w:pPr>
    <w:rPr>
      <w:rFonts w:ascii="Cambria" w:hAnsi="Cambria" w:cs="Cambria"/>
      <w:b/>
      <w:bCs/>
      <w:sz w:val="32"/>
      <w:szCs w:val="32"/>
    </w:rPr>
  </w:style>
  <w:style w:type="character" w:customStyle="1" w:styleId="a9">
    <w:name w:val="Название Знак"/>
    <w:basedOn w:val="a0"/>
    <w:link w:val="a8"/>
    <w:uiPriority w:val="99"/>
    <w:locked/>
    <w:rsid w:val="00881F90"/>
    <w:rPr>
      <w:rFonts w:ascii="Cambria" w:hAnsi="Cambria" w:cs="Cambria"/>
      <w:b/>
      <w:bCs/>
      <w:color w:val="000000"/>
      <w:kern w:val="28"/>
      <w:sz w:val="32"/>
      <w:szCs w:val="32"/>
    </w:rPr>
  </w:style>
  <w:style w:type="character" w:styleId="aa">
    <w:name w:val="Hyperlink"/>
    <w:basedOn w:val="a0"/>
    <w:uiPriority w:val="99"/>
    <w:rsid w:val="00B064AC"/>
    <w:rPr>
      <w:color w:val="0000FF"/>
      <w:u w:val="single"/>
    </w:rPr>
  </w:style>
  <w:style w:type="character" w:styleId="ab">
    <w:name w:val="Strong"/>
    <w:basedOn w:val="a0"/>
    <w:uiPriority w:val="99"/>
    <w:qFormat/>
    <w:rsid w:val="00B064AC"/>
    <w:rPr>
      <w:b/>
      <w:bCs/>
    </w:rPr>
  </w:style>
  <w:style w:type="paragraph" w:styleId="ac">
    <w:name w:val="Normal (Web)"/>
    <w:basedOn w:val="a"/>
    <w:uiPriority w:val="99"/>
    <w:rsid w:val="00FB0F67"/>
    <w:pPr>
      <w:spacing w:before="100" w:beforeAutospacing="1" w:after="100" w:afterAutospacing="1"/>
    </w:pPr>
    <w:rPr>
      <w:color w:val="auto"/>
      <w:kern w:val="0"/>
      <w:sz w:val="24"/>
      <w:szCs w:val="24"/>
    </w:rPr>
  </w:style>
  <w:style w:type="paragraph" w:customStyle="1" w:styleId="ad">
    <w:name w:val="Стиль"/>
    <w:uiPriority w:val="99"/>
    <w:rsid w:val="004F476A"/>
    <w:pPr>
      <w:widowControl w:val="0"/>
      <w:autoSpaceDE w:val="0"/>
      <w:autoSpaceDN w:val="0"/>
      <w:adjustRightInd w:val="0"/>
    </w:pPr>
    <w:rPr>
      <w:color w:val="000000"/>
      <w:kern w:val="28"/>
      <w:sz w:val="24"/>
      <w:szCs w:val="24"/>
    </w:rPr>
  </w:style>
  <w:style w:type="paragraph" w:styleId="ae">
    <w:name w:val="header"/>
    <w:basedOn w:val="a"/>
    <w:link w:val="af"/>
    <w:uiPriority w:val="99"/>
    <w:rsid w:val="00D13033"/>
    <w:pPr>
      <w:tabs>
        <w:tab w:val="center" w:pos="4677"/>
        <w:tab w:val="right" w:pos="9355"/>
      </w:tabs>
    </w:pPr>
  </w:style>
  <w:style w:type="character" w:customStyle="1" w:styleId="af">
    <w:name w:val="Верхний колонтитул Знак"/>
    <w:basedOn w:val="a0"/>
    <w:link w:val="ae"/>
    <w:uiPriority w:val="99"/>
    <w:locked/>
    <w:rsid w:val="00D13033"/>
    <w:rPr>
      <w:color w:val="000000"/>
      <w:kern w:val="28"/>
      <w:sz w:val="28"/>
      <w:szCs w:val="28"/>
    </w:rPr>
  </w:style>
  <w:style w:type="paragraph" w:styleId="af0">
    <w:name w:val="footer"/>
    <w:basedOn w:val="a"/>
    <w:link w:val="af1"/>
    <w:uiPriority w:val="99"/>
    <w:rsid w:val="00D13033"/>
    <w:pPr>
      <w:tabs>
        <w:tab w:val="center" w:pos="4677"/>
        <w:tab w:val="right" w:pos="9355"/>
      </w:tabs>
    </w:pPr>
  </w:style>
  <w:style w:type="character" w:customStyle="1" w:styleId="af1">
    <w:name w:val="Нижний колонтитул Знак"/>
    <w:basedOn w:val="a0"/>
    <w:link w:val="af0"/>
    <w:uiPriority w:val="99"/>
    <w:locked/>
    <w:rsid w:val="00D13033"/>
    <w:rPr>
      <w:color w:val="000000"/>
      <w:kern w:val="28"/>
      <w:sz w:val="28"/>
      <w:szCs w:val="28"/>
    </w:rPr>
  </w:style>
  <w:style w:type="character" w:styleId="af2">
    <w:name w:val="Emphasis"/>
    <w:basedOn w:val="a0"/>
    <w:uiPriority w:val="99"/>
    <w:qFormat/>
    <w:rsid w:val="008D2F0D"/>
    <w:rPr>
      <w:i/>
      <w:iCs/>
    </w:rPr>
  </w:style>
  <w:style w:type="paragraph" w:styleId="af3">
    <w:name w:val="List"/>
    <w:basedOn w:val="a"/>
    <w:uiPriority w:val="99"/>
    <w:rsid w:val="00060343"/>
    <w:pPr>
      <w:widowControl w:val="0"/>
      <w:snapToGrid w:val="0"/>
      <w:spacing w:line="396" w:lineRule="auto"/>
      <w:ind w:left="360" w:hanging="360"/>
      <w:jc w:val="both"/>
    </w:pPr>
    <w:rPr>
      <w:rFonts w:ascii="Courier New" w:hAnsi="Courier New" w:cs="Courier New"/>
      <w:color w:val="auto"/>
      <w:kern w:val="0"/>
      <w:sz w:val="22"/>
      <w:szCs w:val="22"/>
      <w:lang w:val="en-US" w:eastAsia="en-US"/>
    </w:rPr>
  </w:style>
  <w:style w:type="character" w:customStyle="1" w:styleId="titleauthoretcsmall">
    <w:name w:val="titleauthoretc small"/>
    <w:basedOn w:val="a0"/>
    <w:uiPriority w:val="99"/>
    <w:rsid w:val="00060343"/>
  </w:style>
  <w:style w:type="paragraph" w:styleId="21">
    <w:name w:val="Body Text Indent 2"/>
    <w:basedOn w:val="a"/>
    <w:link w:val="22"/>
    <w:uiPriority w:val="99"/>
    <w:rsid w:val="00927F56"/>
    <w:pPr>
      <w:spacing w:after="120" w:line="480" w:lineRule="auto"/>
      <w:ind w:left="283" w:firstLine="709"/>
    </w:pPr>
    <w:rPr>
      <w:color w:val="auto"/>
      <w:kern w:val="0"/>
      <w:sz w:val="22"/>
      <w:szCs w:val="22"/>
      <w:lang w:eastAsia="en-US"/>
    </w:rPr>
  </w:style>
  <w:style w:type="character" w:customStyle="1" w:styleId="22">
    <w:name w:val="Основной текст с отступом 2 Знак"/>
    <w:basedOn w:val="a0"/>
    <w:link w:val="21"/>
    <w:uiPriority w:val="99"/>
    <w:locked/>
    <w:rsid w:val="00927F56"/>
    <w:rPr>
      <w:rFonts w:eastAsia="Times New Roman"/>
      <w:color w:val="auto"/>
      <w:kern w:val="0"/>
      <w:sz w:val="22"/>
      <w:szCs w:val="22"/>
      <w:lang w:eastAsia="en-US"/>
    </w:rPr>
  </w:style>
  <w:style w:type="paragraph" w:customStyle="1" w:styleId="11">
    <w:name w:val="Абзац списка1"/>
    <w:basedOn w:val="a"/>
    <w:uiPriority w:val="99"/>
    <w:rsid w:val="00927F56"/>
    <w:pPr>
      <w:ind w:left="720"/>
    </w:pPr>
    <w:rPr>
      <w:color w:val="auto"/>
      <w:kern w:val="0"/>
      <w:sz w:val="24"/>
      <w:szCs w:val="24"/>
    </w:rPr>
  </w:style>
  <w:style w:type="paragraph" w:styleId="af4">
    <w:name w:val="Body Text"/>
    <w:basedOn w:val="a"/>
    <w:link w:val="af5"/>
    <w:uiPriority w:val="99"/>
    <w:rsid w:val="00B53F95"/>
    <w:pPr>
      <w:spacing w:after="120"/>
    </w:pPr>
  </w:style>
  <w:style w:type="character" w:customStyle="1" w:styleId="af5">
    <w:name w:val="Основной текст Знак"/>
    <w:basedOn w:val="a0"/>
    <w:link w:val="af4"/>
    <w:uiPriority w:val="99"/>
    <w:locked/>
    <w:rsid w:val="00B53F95"/>
  </w:style>
  <w:style w:type="paragraph" w:customStyle="1" w:styleId="text">
    <w:name w:val="text"/>
    <w:basedOn w:val="a"/>
    <w:uiPriority w:val="99"/>
    <w:rsid w:val="00B53F95"/>
    <w:pPr>
      <w:spacing w:before="100" w:beforeAutospacing="1" w:after="100" w:afterAutospacing="1"/>
    </w:pPr>
    <w:rPr>
      <w:color w:val="auto"/>
      <w:kern w:val="0"/>
      <w:sz w:val="24"/>
      <w:szCs w:val="24"/>
    </w:rPr>
  </w:style>
  <w:style w:type="character" w:styleId="af6">
    <w:name w:val="FollowedHyperlink"/>
    <w:basedOn w:val="a0"/>
    <w:uiPriority w:val="99"/>
    <w:rsid w:val="00C503C5"/>
    <w:rPr>
      <w:color w:val="800080"/>
      <w:u w:val="single"/>
    </w:rPr>
  </w:style>
  <w:style w:type="paragraph" w:styleId="af7">
    <w:name w:val="List Paragraph"/>
    <w:basedOn w:val="a"/>
    <w:uiPriority w:val="99"/>
    <w:qFormat/>
    <w:rsid w:val="00EF7B25"/>
    <w:pPr>
      <w:ind w:left="720"/>
    </w:pPr>
  </w:style>
  <w:style w:type="character" w:customStyle="1" w:styleId="12">
    <w:name w:val="Цитата1"/>
    <w:uiPriority w:val="99"/>
    <w:rsid w:val="008C5C73"/>
    <w:rPr>
      <w:i/>
      <w:iCs/>
    </w:rPr>
  </w:style>
  <w:style w:type="paragraph" w:customStyle="1" w:styleId="af8">
    <w:name w:val="Содержимое таблицы"/>
    <w:basedOn w:val="a"/>
    <w:uiPriority w:val="99"/>
    <w:rsid w:val="00272DF1"/>
    <w:pPr>
      <w:widowControl w:val="0"/>
      <w:suppressLineNumbers/>
      <w:suppressAutoHyphens/>
    </w:pPr>
    <w:rPr>
      <w:rFonts w:eastAsia="Droid Sans"/>
      <w:color w:val="auto"/>
      <w:kern w:val="1"/>
      <w:sz w:val="24"/>
      <w:szCs w:val="24"/>
      <w:lang w:eastAsia="zh-CN"/>
    </w:rPr>
  </w:style>
  <w:style w:type="paragraph" w:customStyle="1" w:styleId="text1">
    <w:name w:val="text1"/>
    <w:basedOn w:val="a"/>
    <w:uiPriority w:val="99"/>
    <w:rsid w:val="00694836"/>
    <w:pPr>
      <w:suppressAutoHyphens/>
      <w:spacing w:after="306"/>
    </w:pPr>
    <w:rPr>
      <w:color w:val="auto"/>
      <w:kern w:val="0"/>
      <w:sz w:val="24"/>
      <w:szCs w:val="24"/>
      <w:lang w:eastAsia="zh-CN"/>
    </w:rPr>
  </w:style>
  <w:style w:type="character" w:customStyle="1" w:styleId="FontStyle81">
    <w:name w:val="Font Style81"/>
    <w:uiPriority w:val="99"/>
    <w:rsid w:val="005F0C1C"/>
    <w:rPr>
      <w:rFonts w:ascii="Times New Roman" w:hAnsi="Times New Roman" w:cs="Times New Roman" w:hint="default"/>
      <w:b/>
      <w:bCs/>
      <w:sz w:val="26"/>
      <w:szCs w:val="26"/>
    </w:rPr>
  </w:style>
  <w:style w:type="character" w:customStyle="1" w:styleId="FontStyle82">
    <w:name w:val="Font Style82"/>
    <w:uiPriority w:val="99"/>
    <w:rsid w:val="005F0C1C"/>
    <w:rPr>
      <w:rFonts w:ascii="Times New Roman" w:hAnsi="Times New Roman" w:cs="Times New Roman" w:hint="default"/>
      <w:sz w:val="26"/>
      <w:szCs w:val="26"/>
    </w:rPr>
  </w:style>
  <w:style w:type="paragraph" w:styleId="23">
    <w:name w:val="Body Text 2"/>
    <w:basedOn w:val="a"/>
    <w:link w:val="24"/>
    <w:uiPriority w:val="99"/>
    <w:semiHidden/>
    <w:unhideWhenUsed/>
    <w:rsid w:val="007C6658"/>
    <w:pPr>
      <w:spacing w:after="120" w:line="480" w:lineRule="auto"/>
    </w:pPr>
  </w:style>
  <w:style w:type="character" w:customStyle="1" w:styleId="24">
    <w:name w:val="Основной текст 2 Знак"/>
    <w:basedOn w:val="a0"/>
    <w:link w:val="23"/>
    <w:uiPriority w:val="99"/>
    <w:semiHidden/>
    <w:rsid w:val="007C6658"/>
    <w:rPr>
      <w:color w:val="000000"/>
      <w:kern w:val="28"/>
      <w:sz w:val="28"/>
      <w:szCs w:val="28"/>
    </w:rPr>
  </w:style>
  <w:style w:type="paragraph" w:styleId="af9">
    <w:name w:val="Balloon Text"/>
    <w:basedOn w:val="a"/>
    <w:link w:val="afa"/>
    <w:uiPriority w:val="99"/>
    <w:semiHidden/>
    <w:unhideWhenUsed/>
    <w:rsid w:val="004A0B2D"/>
    <w:rPr>
      <w:rFonts w:ascii="Segoe UI" w:hAnsi="Segoe UI" w:cs="Segoe UI"/>
      <w:sz w:val="18"/>
      <w:szCs w:val="18"/>
    </w:rPr>
  </w:style>
  <w:style w:type="character" w:customStyle="1" w:styleId="afa">
    <w:name w:val="Текст выноски Знак"/>
    <w:basedOn w:val="a0"/>
    <w:link w:val="af9"/>
    <w:uiPriority w:val="99"/>
    <w:semiHidden/>
    <w:rsid w:val="004A0B2D"/>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24422">
      <w:marLeft w:val="0"/>
      <w:marRight w:val="0"/>
      <w:marTop w:val="0"/>
      <w:marBottom w:val="0"/>
      <w:divBdr>
        <w:top w:val="none" w:sz="0" w:space="0" w:color="auto"/>
        <w:left w:val="none" w:sz="0" w:space="0" w:color="auto"/>
        <w:bottom w:val="none" w:sz="0" w:space="0" w:color="auto"/>
        <w:right w:val="none" w:sz="0" w:space="0" w:color="auto"/>
      </w:divBdr>
    </w:div>
    <w:div w:id="1826824423">
      <w:marLeft w:val="0"/>
      <w:marRight w:val="0"/>
      <w:marTop w:val="0"/>
      <w:marBottom w:val="0"/>
      <w:divBdr>
        <w:top w:val="none" w:sz="0" w:space="0" w:color="auto"/>
        <w:left w:val="none" w:sz="0" w:space="0" w:color="auto"/>
        <w:bottom w:val="none" w:sz="0" w:space="0" w:color="auto"/>
        <w:right w:val="none" w:sz="0" w:space="0" w:color="auto"/>
      </w:divBdr>
    </w:div>
    <w:div w:id="1826824424">
      <w:marLeft w:val="0"/>
      <w:marRight w:val="0"/>
      <w:marTop w:val="0"/>
      <w:marBottom w:val="0"/>
      <w:divBdr>
        <w:top w:val="none" w:sz="0" w:space="0" w:color="auto"/>
        <w:left w:val="none" w:sz="0" w:space="0" w:color="auto"/>
        <w:bottom w:val="none" w:sz="0" w:space="0" w:color="auto"/>
        <w:right w:val="none" w:sz="0" w:space="0" w:color="auto"/>
      </w:divBdr>
    </w:div>
    <w:div w:id="1826824425">
      <w:marLeft w:val="0"/>
      <w:marRight w:val="0"/>
      <w:marTop w:val="0"/>
      <w:marBottom w:val="0"/>
      <w:divBdr>
        <w:top w:val="none" w:sz="0" w:space="0" w:color="auto"/>
        <w:left w:val="none" w:sz="0" w:space="0" w:color="auto"/>
        <w:bottom w:val="none" w:sz="0" w:space="0" w:color="auto"/>
        <w:right w:val="none" w:sz="0" w:space="0" w:color="auto"/>
      </w:divBdr>
    </w:div>
    <w:div w:id="1826824426">
      <w:marLeft w:val="0"/>
      <w:marRight w:val="0"/>
      <w:marTop w:val="0"/>
      <w:marBottom w:val="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
    <w:div w:id="1826824428">
      <w:marLeft w:val="0"/>
      <w:marRight w:val="0"/>
      <w:marTop w:val="0"/>
      <w:marBottom w:val="0"/>
      <w:divBdr>
        <w:top w:val="none" w:sz="0" w:space="0" w:color="auto"/>
        <w:left w:val="none" w:sz="0" w:space="0" w:color="auto"/>
        <w:bottom w:val="none" w:sz="0" w:space="0" w:color="auto"/>
        <w:right w:val="none" w:sz="0" w:space="0" w:color="auto"/>
      </w:divBdr>
    </w:div>
    <w:div w:id="1826824429">
      <w:marLeft w:val="0"/>
      <w:marRight w:val="0"/>
      <w:marTop w:val="0"/>
      <w:marBottom w:val="0"/>
      <w:divBdr>
        <w:top w:val="none" w:sz="0" w:space="0" w:color="auto"/>
        <w:left w:val="none" w:sz="0" w:space="0" w:color="auto"/>
        <w:bottom w:val="none" w:sz="0" w:space="0" w:color="auto"/>
        <w:right w:val="none" w:sz="0" w:space="0" w:color="auto"/>
      </w:divBdr>
    </w:div>
    <w:div w:id="1826824430">
      <w:marLeft w:val="0"/>
      <w:marRight w:val="0"/>
      <w:marTop w:val="0"/>
      <w:marBottom w:val="0"/>
      <w:divBdr>
        <w:top w:val="none" w:sz="0" w:space="0" w:color="auto"/>
        <w:left w:val="none" w:sz="0" w:space="0" w:color="auto"/>
        <w:bottom w:val="none" w:sz="0" w:space="0" w:color="auto"/>
        <w:right w:val="none" w:sz="0" w:space="0" w:color="auto"/>
      </w:divBdr>
    </w:div>
    <w:div w:id="1826824431">
      <w:marLeft w:val="0"/>
      <w:marRight w:val="0"/>
      <w:marTop w:val="0"/>
      <w:marBottom w:val="0"/>
      <w:divBdr>
        <w:top w:val="none" w:sz="0" w:space="0" w:color="auto"/>
        <w:left w:val="none" w:sz="0" w:space="0" w:color="auto"/>
        <w:bottom w:val="none" w:sz="0" w:space="0" w:color="auto"/>
        <w:right w:val="none" w:sz="0" w:space="0" w:color="auto"/>
      </w:divBdr>
    </w:div>
    <w:div w:id="1826824432">
      <w:marLeft w:val="0"/>
      <w:marRight w:val="0"/>
      <w:marTop w:val="0"/>
      <w:marBottom w:val="0"/>
      <w:divBdr>
        <w:top w:val="none" w:sz="0" w:space="0" w:color="auto"/>
        <w:left w:val="none" w:sz="0" w:space="0" w:color="auto"/>
        <w:bottom w:val="none" w:sz="0" w:space="0" w:color="auto"/>
        <w:right w:val="none" w:sz="0" w:space="0" w:color="auto"/>
      </w:divBdr>
    </w:div>
    <w:div w:id="1826824433">
      <w:marLeft w:val="0"/>
      <w:marRight w:val="0"/>
      <w:marTop w:val="0"/>
      <w:marBottom w:val="0"/>
      <w:divBdr>
        <w:top w:val="none" w:sz="0" w:space="0" w:color="auto"/>
        <w:left w:val="none" w:sz="0" w:space="0" w:color="auto"/>
        <w:bottom w:val="none" w:sz="0" w:space="0" w:color="auto"/>
        <w:right w:val="none" w:sz="0" w:space="0" w:color="auto"/>
      </w:divBdr>
    </w:div>
    <w:div w:id="1826824434">
      <w:marLeft w:val="0"/>
      <w:marRight w:val="0"/>
      <w:marTop w:val="0"/>
      <w:marBottom w:val="0"/>
      <w:divBdr>
        <w:top w:val="none" w:sz="0" w:space="0" w:color="auto"/>
        <w:left w:val="none" w:sz="0" w:space="0" w:color="auto"/>
        <w:bottom w:val="none" w:sz="0" w:space="0" w:color="auto"/>
        <w:right w:val="none" w:sz="0" w:space="0" w:color="auto"/>
      </w:divBdr>
    </w:div>
    <w:div w:id="1826824435">
      <w:marLeft w:val="0"/>
      <w:marRight w:val="0"/>
      <w:marTop w:val="0"/>
      <w:marBottom w:val="0"/>
      <w:divBdr>
        <w:top w:val="none" w:sz="0" w:space="0" w:color="auto"/>
        <w:left w:val="none" w:sz="0" w:space="0" w:color="auto"/>
        <w:bottom w:val="none" w:sz="0" w:space="0" w:color="auto"/>
        <w:right w:val="none" w:sz="0" w:space="0" w:color="auto"/>
      </w:divBdr>
    </w:div>
    <w:div w:id="1826824436">
      <w:marLeft w:val="0"/>
      <w:marRight w:val="0"/>
      <w:marTop w:val="0"/>
      <w:marBottom w:val="0"/>
      <w:divBdr>
        <w:top w:val="none" w:sz="0" w:space="0" w:color="auto"/>
        <w:left w:val="none" w:sz="0" w:space="0" w:color="auto"/>
        <w:bottom w:val="none" w:sz="0" w:space="0" w:color="auto"/>
        <w:right w:val="none" w:sz="0" w:space="0" w:color="auto"/>
      </w:divBdr>
    </w:div>
    <w:div w:id="1826824437">
      <w:marLeft w:val="0"/>
      <w:marRight w:val="0"/>
      <w:marTop w:val="0"/>
      <w:marBottom w:val="0"/>
      <w:divBdr>
        <w:top w:val="none" w:sz="0" w:space="0" w:color="auto"/>
        <w:left w:val="none" w:sz="0" w:space="0" w:color="auto"/>
        <w:bottom w:val="none" w:sz="0" w:space="0" w:color="auto"/>
        <w:right w:val="none" w:sz="0" w:space="0" w:color="auto"/>
      </w:divBdr>
    </w:div>
    <w:div w:id="1826824438">
      <w:marLeft w:val="0"/>
      <w:marRight w:val="0"/>
      <w:marTop w:val="0"/>
      <w:marBottom w:val="0"/>
      <w:divBdr>
        <w:top w:val="none" w:sz="0" w:space="0" w:color="auto"/>
        <w:left w:val="none" w:sz="0" w:space="0" w:color="auto"/>
        <w:bottom w:val="none" w:sz="0" w:space="0" w:color="auto"/>
        <w:right w:val="none" w:sz="0" w:space="0" w:color="auto"/>
      </w:divBdr>
    </w:div>
    <w:div w:id="1826824439">
      <w:marLeft w:val="0"/>
      <w:marRight w:val="0"/>
      <w:marTop w:val="0"/>
      <w:marBottom w:val="0"/>
      <w:divBdr>
        <w:top w:val="none" w:sz="0" w:space="0" w:color="auto"/>
        <w:left w:val="none" w:sz="0" w:space="0" w:color="auto"/>
        <w:bottom w:val="none" w:sz="0" w:space="0" w:color="auto"/>
        <w:right w:val="none" w:sz="0" w:space="0" w:color="auto"/>
      </w:divBdr>
    </w:div>
    <w:div w:id="1826824440">
      <w:marLeft w:val="0"/>
      <w:marRight w:val="0"/>
      <w:marTop w:val="0"/>
      <w:marBottom w:val="0"/>
      <w:divBdr>
        <w:top w:val="none" w:sz="0" w:space="0" w:color="auto"/>
        <w:left w:val="none" w:sz="0" w:space="0" w:color="auto"/>
        <w:bottom w:val="none" w:sz="0" w:space="0" w:color="auto"/>
        <w:right w:val="none" w:sz="0" w:space="0" w:color="auto"/>
      </w:divBdr>
    </w:div>
    <w:div w:id="1826824441">
      <w:marLeft w:val="0"/>
      <w:marRight w:val="0"/>
      <w:marTop w:val="0"/>
      <w:marBottom w:val="0"/>
      <w:divBdr>
        <w:top w:val="none" w:sz="0" w:space="0" w:color="auto"/>
        <w:left w:val="none" w:sz="0" w:space="0" w:color="auto"/>
        <w:bottom w:val="none" w:sz="0" w:space="0" w:color="auto"/>
        <w:right w:val="none" w:sz="0" w:space="0" w:color="auto"/>
      </w:divBdr>
    </w:div>
    <w:div w:id="1826824442">
      <w:marLeft w:val="0"/>
      <w:marRight w:val="0"/>
      <w:marTop w:val="0"/>
      <w:marBottom w:val="0"/>
      <w:divBdr>
        <w:top w:val="none" w:sz="0" w:space="0" w:color="auto"/>
        <w:left w:val="none" w:sz="0" w:space="0" w:color="auto"/>
        <w:bottom w:val="none" w:sz="0" w:space="0" w:color="auto"/>
        <w:right w:val="none" w:sz="0" w:space="0" w:color="auto"/>
      </w:divBdr>
    </w:div>
    <w:div w:id="1826824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Министерство экономики</vt:lpstr>
    </vt:vector>
  </TitlesOfParts>
  <Company>ВШЭ</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dc:title>
  <dc:creator>Имя2</dc:creator>
  <cp:lastModifiedBy>Аникеева Галина Михайловна</cp:lastModifiedBy>
  <cp:revision>33</cp:revision>
  <cp:lastPrinted>2019-04-23T12:11:00Z</cp:lastPrinted>
  <dcterms:created xsi:type="dcterms:W3CDTF">2016-04-07T07:20:00Z</dcterms:created>
  <dcterms:modified xsi:type="dcterms:W3CDTF">2020-03-20T06:27:00Z</dcterms:modified>
</cp:coreProperties>
</file>