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6" w:rsidRPr="000F2F5F" w:rsidRDefault="00841876" w:rsidP="00120993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F5F">
        <w:rPr>
          <w:rFonts w:ascii="Times New Roman" w:eastAsia="Times New Roman" w:hAnsi="Times New Roman" w:cs="Times New Roman"/>
          <w:sz w:val="24"/>
          <w:szCs w:val="24"/>
        </w:rPr>
        <w:t>Система менеджмента качества</w:t>
      </w:r>
    </w:p>
    <w:p w:rsidR="00841876" w:rsidRPr="000F2F5F" w:rsidRDefault="00841876" w:rsidP="00120993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F5F">
        <w:rPr>
          <w:rFonts w:ascii="Times New Roman" w:eastAsia="Times New Roman" w:hAnsi="Times New Roman" w:cs="Times New Roman"/>
          <w:sz w:val="24"/>
          <w:szCs w:val="24"/>
        </w:rPr>
        <w:t>Система экологического менеджмента</w:t>
      </w:r>
    </w:p>
    <w:p w:rsidR="00841876" w:rsidRPr="000F2F5F" w:rsidRDefault="00CB3532" w:rsidP="009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3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контроле качества освоения </w:t>
      </w:r>
      <w:r w:rsidRPr="00CB3532">
        <w:rPr>
          <w:rFonts w:ascii="Times New Roman" w:hAnsi="Times New Roman" w:cs="Times New Roman"/>
          <w:b/>
          <w:sz w:val="24"/>
          <w:szCs w:val="24"/>
        </w:rPr>
        <w:t>образовательныхпрограмм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B3532">
        <w:rPr>
          <w:rFonts w:ascii="Times New Roman" w:hAnsi="Times New Roman" w:cs="Times New Roman"/>
          <w:b/>
          <w:sz w:val="24"/>
          <w:szCs w:val="24"/>
        </w:rPr>
        <w:t>высшего образования –</w:t>
      </w:r>
      <w:r w:rsidRPr="00CB3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грамм подготовки </w:t>
      </w:r>
      <w:r w:rsidRPr="00CB3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B3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педагогических кадров в аспирантуре ФГУП «ЦНИИХМ»</w:t>
      </w:r>
    </w:p>
    <w:p w:rsidR="00841876" w:rsidRPr="001339A8" w:rsidRDefault="001339A8" w:rsidP="00120993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9A8">
        <w:rPr>
          <w:rFonts w:ascii="Times New Roman" w:hAnsi="Times New Roman" w:cs="Times New Roman"/>
          <w:sz w:val="24"/>
          <w:szCs w:val="24"/>
        </w:rPr>
        <w:t>ПП.07-2015</w:t>
      </w:r>
    </w:p>
    <w:p w:rsidR="004D5DC8" w:rsidRPr="000F2F5F" w:rsidRDefault="004D5DC8" w:rsidP="00120993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551"/>
      </w:tblGrid>
      <w:tr w:rsidR="00841876" w:rsidRPr="000F2F5F" w:rsidTr="00A20C3D">
        <w:tc>
          <w:tcPr>
            <w:tcW w:w="7088" w:type="dxa"/>
            <w:vAlign w:val="center"/>
          </w:tcPr>
          <w:p w:rsidR="00841876" w:rsidRPr="00CB3532" w:rsidRDefault="00CB3532" w:rsidP="00CB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Положение о контроле качества освоения </w:t>
            </w:r>
            <w:r w:rsidRPr="00CB35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CB35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 высшего образования –</w:t>
            </w:r>
            <w:r w:rsidRPr="00CB3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 подготовки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B3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научно-педагогических кадров в аспирантуре ФГУП «ЦНИИХМ»</w:t>
            </w:r>
          </w:p>
        </w:tc>
        <w:tc>
          <w:tcPr>
            <w:tcW w:w="2551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r w:rsidR="00A20C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0C3D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впервые</w:t>
            </w:r>
          </w:p>
        </w:tc>
      </w:tr>
    </w:tbl>
    <w:p w:rsidR="00841876" w:rsidRPr="000F2F5F" w:rsidRDefault="00841876" w:rsidP="00120993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402"/>
        <w:gridCol w:w="1843"/>
        <w:gridCol w:w="1257"/>
        <w:gridCol w:w="1297"/>
      </w:tblGrid>
      <w:tr w:rsidR="00A20C3D" w:rsidRPr="00A20C3D" w:rsidTr="009413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Инициалы,</w:t>
            </w:r>
            <w:r w:rsidRPr="00A20C3D">
              <w:rPr>
                <w:rFonts w:ascii="Times New Roman" w:hAnsi="Times New Roman" w:cs="Times New Roman"/>
                <w:sz w:val="24"/>
                <w:szCs w:val="24"/>
              </w:rPr>
              <w:br/>
              <w:t>фамилия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20C3D" w:rsidRPr="00A20C3D" w:rsidTr="009413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pStyle w:val="2"/>
              <w:keepNext w:val="0"/>
              <w:widowControl w:val="0"/>
              <w:jc w:val="center"/>
              <w:rPr>
                <w:szCs w:val="24"/>
              </w:rPr>
            </w:pPr>
            <w:r w:rsidRPr="00A20C3D">
              <w:rPr>
                <w:szCs w:val="24"/>
              </w:rPr>
              <w:t>Утверждаю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И.Н.Торгун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3D" w:rsidRPr="00A20C3D" w:rsidRDefault="00AC52E6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</w:tr>
    </w:tbl>
    <w:p w:rsidR="00841876" w:rsidRDefault="00841876" w:rsidP="00120993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397"/>
      </w:tblGrid>
      <w:tr w:rsidR="00A20C3D" w:rsidRPr="00A20C3D" w:rsidTr="009413E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9413E0">
              <w:rPr>
                <w:rFonts w:ascii="Times New Roman" w:hAnsi="Times New Roman" w:cs="Times New Roman"/>
                <w:sz w:val="24"/>
                <w:szCs w:val="24"/>
              </w:rPr>
              <w:t>об отмене или изменении статуса</w:t>
            </w:r>
            <w:r w:rsidR="009413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C3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3D" w:rsidRPr="00A20C3D" w:rsidRDefault="00A20C3D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876" w:rsidRPr="000F2F5F" w:rsidRDefault="00841876" w:rsidP="00120993">
      <w:pPr>
        <w:widowControl w:val="0"/>
        <w:tabs>
          <w:tab w:val="left" w:pos="366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402"/>
        <w:gridCol w:w="1843"/>
        <w:gridCol w:w="1275"/>
        <w:gridCol w:w="1276"/>
      </w:tblGrid>
      <w:tr w:rsidR="00841876" w:rsidRPr="000F2F5F" w:rsidTr="009413E0">
        <w:trPr>
          <w:trHeight w:val="565"/>
        </w:trPr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3402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</w:t>
            </w:r>
            <w:r w:rsidR="00A20C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41876" w:rsidRPr="000F2F5F" w:rsidTr="009413E0">
        <w:trPr>
          <w:trHeight w:val="565"/>
        </w:trPr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94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3402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генераль</w:t>
            </w:r>
            <w:r w:rsidR="00A20C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директора</w:t>
            </w:r>
          </w:p>
        </w:tc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С.А.Бобков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6" w:rsidRPr="000F2F5F" w:rsidTr="009413E0">
        <w:trPr>
          <w:trHeight w:val="565"/>
        </w:trPr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3402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аспирантуры и докторантуры </w:t>
            </w:r>
          </w:p>
        </w:tc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В.В.Соловьев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6" w:rsidRPr="000F2F5F" w:rsidTr="009413E0">
        <w:trPr>
          <w:trHeight w:val="565"/>
        </w:trPr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безопасности </w:t>
            </w:r>
            <w:r w:rsidR="001D6F0B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генерального ди</w:t>
            </w:r>
            <w:r w:rsidR="00A20C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А.И.Михайлов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6" w:rsidRPr="000F2F5F" w:rsidTr="009413E0"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А.М.Аверченко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6" w:rsidRPr="000F2F5F" w:rsidTr="009413E0"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</w:t>
            </w:r>
            <w:r w:rsidR="00A20C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дела управления организаци</w:t>
            </w:r>
            <w:r w:rsidR="00A20C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онно-планового</w:t>
            </w:r>
          </w:p>
        </w:tc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О.В.Зайцев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6" w:rsidRPr="000F2F5F" w:rsidTr="009413E0"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Начальник отдела СМК и СЭМ</w:t>
            </w: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организационно-планового</w:t>
            </w:r>
          </w:p>
        </w:tc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Л.А.Садовская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876" w:rsidRPr="000F2F5F" w:rsidTr="009413E0">
        <w:tc>
          <w:tcPr>
            <w:tcW w:w="1843" w:type="dxa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</w:t>
            </w:r>
          </w:p>
        </w:tc>
        <w:tc>
          <w:tcPr>
            <w:tcW w:w="3402" w:type="dxa"/>
            <w:vAlign w:val="center"/>
          </w:tcPr>
          <w:p w:rsidR="00841876" w:rsidRPr="000F2F5F" w:rsidRDefault="001D6F0B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="00841876" w:rsidRPr="001D6F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пециалист отдела СМК и СЭМ</w:t>
            </w:r>
            <w:r w:rsidR="00841876"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организационно-планового</w:t>
            </w:r>
          </w:p>
        </w:tc>
        <w:tc>
          <w:tcPr>
            <w:tcW w:w="1843" w:type="dxa"/>
            <w:vAlign w:val="center"/>
          </w:tcPr>
          <w:p w:rsidR="00841876" w:rsidRPr="000F2F5F" w:rsidRDefault="001D6F0B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Н.П.Ежова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1876" w:rsidRPr="000F2F5F" w:rsidRDefault="00841876" w:rsidP="001209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876" w:rsidRPr="000F2F5F" w:rsidRDefault="00841876" w:rsidP="00120993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41876" w:rsidRDefault="00841876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F0B" w:rsidRDefault="001D6F0B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F0B" w:rsidRDefault="001D6F0B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F0B" w:rsidRDefault="001D6F0B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F0B" w:rsidRDefault="001D6F0B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6F0B" w:rsidRPr="000F2F5F" w:rsidRDefault="001D6F0B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1876" w:rsidRDefault="00841876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335F" w:rsidRPr="000F2F5F" w:rsidRDefault="004B335F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1876" w:rsidRPr="000F2F5F" w:rsidRDefault="00841876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1876" w:rsidRPr="000F2F5F" w:rsidRDefault="00841876" w:rsidP="0012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2F5F">
        <w:rPr>
          <w:rFonts w:ascii="Times New Roman" w:eastAsia="Times New Roman" w:hAnsi="Times New Roman" w:cs="Times New Roman"/>
          <w:sz w:val="24"/>
          <w:szCs w:val="24"/>
        </w:rPr>
        <w:t>Москва 2015</w:t>
      </w:r>
    </w:p>
    <w:p w:rsidR="00841876" w:rsidRPr="000F2F5F" w:rsidRDefault="00841876" w:rsidP="001209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F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371"/>
        <w:gridCol w:w="1275"/>
      </w:tblGrid>
      <w:tr w:rsidR="00841876" w:rsidRPr="000F2F5F" w:rsidTr="00421B21">
        <w:tc>
          <w:tcPr>
            <w:tcW w:w="993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41876" w:rsidRPr="000F2F5F" w:rsidRDefault="00841876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41876" w:rsidRPr="000F2F5F" w:rsidRDefault="00841876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F9691C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 успеваемости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F9691C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экзаменов и зачетов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F9691C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руководство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F9691C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научной составляющей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F9691C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перевод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на следующий курс и о допуске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F2F5F">
              <w:rPr>
                <w:rFonts w:ascii="Times New Roman" w:hAnsi="Times New Roman" w:cs="Times New Roman"/>
                <w:bCs/>
                <w:sz w:val="24"/>
                <w:szCs w:val="24"/>
              </w:rPr>
              <w:t>к государственной итоговой аттестации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F9691C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F9691C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844831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844831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844831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844831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учета планового пересмотра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844831" w:rsidP="0084483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674B" w:rsidRPr="000F2F5F" w:rsidTr="00421B21">
        <w:tc>
          <w:tcPr>
            <w:tcW w:w="993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D674B" w:rsidRPr="000F2F5F" w:rsidRDefault="00FD674B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74B" w:rsidRPr="000F2F5F" w:rsidRDefault="00844831" w:rsidP="0012099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41876" w:rsidRPr="00FA0BE2" w:rsidRDefault="00841876" w:rsidP="00120993">
      <w:pPr>
        <w:pageBreakBefore/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F2C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Pr="004F2C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B7766" w:rsidRPr="004F2C91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E47926" w:rsidRPr="00E47926" w:rsidRDefault="00E47926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F6">
        <w:rPr>
          <w:rFonts w:ascii="Times New Roman" w:hAnsi="Times New Roman" w:cs="Times New Roman"/>
          <w:sz w:val="24"/>
          <w:szCs w:val="24"/>
        </w:rPr>
        <w:t>1.1</w:t>
      </w:r>
      <w:r w:rsidRPr="00801EF6">
        <w:rPr>
          <w:rFonts w:ascii="Times New Roman" w:hAnsi="Times New Roman" w:cs="Times New Roman"/>
          <w:sz w:val="24"/>
          <w:szCs w:val="24"/>
        </w:rPr>
        <w:tab/>
      </w:r>
      <w:r w:rsidRPr="009413E0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Настоящее </w:t>
      </w:r>
      <w:r w:rsidRPr="009413E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Положение о контроле качества освоения </w:t>
      </w:r>
      <w:r w:rsidR="00CB3532" w:rsidRPr="009413E0">
        <w:rPr>
          <w:rFonts w:ascii="Times New Roman" w:hAnsi="Times New Roman" w:cs="Times New Roman"/>
          <w:spacing w:val="-2"/>
          <w:sz w:val="24"/>
          <w:szCs w:val="24"/>
        </w:rPr>
        <w:t>образовательных программ высшего образования –</w:t>
      </w:r>
      <w:r w:rsidRPr="009413E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программ подготовки научно-педагогических кадров в аспирантуре</w:t>
      </w:r>
      <w:r w:rsidR="002A276F" w:rsidRPr="009413E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ФГУП «ЦНИИХМ»</w:t>
      </w:r>
      <w:r w:rsidR="009413E0" w:rsidRPr="009413E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A276F" w:rsidRPr="009413E0">
        <w:rPr>
          <w:rFonts w:ascii="Times New Roman" w:hAnsi="Times New Roman" w:cs="Times New Roman"/>
          <w:color w:val="373737"/>
          <w:spacing w:val="-2"/>
          <w:sz w:val="24"/>
          <w:szCs w:val="24"/>
        </w:rPr>
        <w:t>(далее</w:t>
      </w:r>
      <w:r w:rsidR="009413E0" w:rsidRPr="009413E0">
        <w:rPr>
          <w:rFonts w:ascii="Times New Roman" w:hAnsi="Times New Roman" w:cs="Times New Roman"/>
          <w:color w:val="373737"/>
          <w:spacing w:val="-2"/>
          <w:sz w:val="24"/>
          <w:szCs w:val="24"/>
        </w:rPr>
        <w:t> </w:t>
      </w:r>
      <w:r w:rsidRPr="009413E0">
        <w:rPr>
          <w:rFonts w:ascii="Times New Roman" w:hAnsi="Times New Roman" w:cs="Times New Roman"/>
          <w:color w:val="373737"/>
          <w:spacing w:val="-2"/>
          <w:sz w:val="24"/>
          <w:szCs w:val="24"/>
        </w:rPr>
        <w:t>–</w:t>
      </w:r>
      <w:r w:rsidR="009413E0" w:rsidRPr="009413E0">
        <w:rPr>
          <w:rFonts w:ascii="Times New Roman" w:hAnsi="Times New Roman" w:cs="Times New Roman"/>
          <w:color w:val="373737"/>
          <w:spacing w:val="-2"/>
          <w:sz w:val="24"/>
          <w:szCs w:val="24"/>
        </w:rPr>
        <w:t> </w:t>
      </w:r>
      <w:r w:rsidRPr="009413E0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Положение) </w:t>
      </w:r>
      <w:r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устанавлива</w:t>
      </w:r>
      <w:r w:rsidR="00CB3532"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>ет формы, процедуры оценивания</w:t>
      </w:r>
      <w:r w:rsidR="009413E0"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</w:t>
      </w:r>
      <w:r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рядок проведения</w:t>
      </w:r>
      <w:r w:rsidR="0006790A"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текущего контроля успеваемости</w:t>
      </w:r>
      <w:r w:rsidRPr="009413E0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промежуточной аттестации аспирантов</w:t>
      </w:r>
      <w:r w:rsidRPr="009413E0">
        <w:rPr>
          <w:rFonts w:ascii="Times New Roman" w:hAnsi="Times New Roman" w:cs="Times New Roman"/>
          <w:color w:val="373737"/>
          <w:spacing w:val="-2"/>
          <w:sz w:val="24"/>
          <w:szCs w:val="24"/>
        </w:rPr>
        <w:t>.</w:t>
      </w:r>
    </w:p>
    <w:p w:rsidR="00AA006C" w:rsidRPr="0006790A" w:rsidRDefault="00AA006C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90A">
        <w:rPr>
          <w:rFonts w:ascii="Times New Roman" w:hAnsi="Times New Roman" w:cs="Times New Roman"/>
          <w:sz w:val="24"/>
          <w:szCs w:val="24"/>
        </w:rPr>
        <w:t>1.</w:t>
      </w:r>
      <w:r w:rsidR="0006790A" w:rsidRPr="0006790A">
        <w:rPr>
          <w:rFonts w:ascii="Times New Roman" w:hAnsi="Times New Roman" w:cs="Times New Roman"/>
          <w:sz w:val="24"/>
          <w:szCs w:val="24"/>
        </w:rPr>
        <w:t>2</w:t>
      </w:r>
      <w:r w:rsidRPr="0006790A">
        <w:rPr>
          <w:rFonts w:ascii="Times New Roman" w:hAnsi="Times New Roman" w:cs="Times New Roman"/>
          <w:sz w:val="24"/>
          <w:szCs w:val="24"/>
        </w:rPr>
        <w:tab/>
      </w:r>
      <w:r w:rsidR="0006790A" w:rsidRPr="000679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>оложение разработано в соответствии с Федеральным законом Россий</w:t>
      </w:r>
      <w:r w:rsidR="0006790A" w:rsidRPr="0006790A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06790A" w:rsidRPr="00067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от 29.12.2012 № 273-ФЗ «Об образовании в Российской Федерации», Приказом Министерства образования и науки Российской Федерации от 19.11.2013 </w:t>
      </w:r>
      <w:r w:rsidR="0006790A" w:rsidRPr="0006790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 xml:space="preserve"> 1259 "Об утве</w:t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>ждении Порядка организации и осуществления образовательной деятельности по образова</w:t>
      </w:r>
      <w:r w:rsidR="009413E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 xml:space="preserve">тельным программам высшего образования </w:t>
      </w:r>
      <w:r w:rsidR="0006790A" w:rsidRPr="0006790A">
        <w:rPr>
          <w:rFonts w:ascii="Times New Roman" w:hAnsi="Times New Roman" w:cs="Times New Roman"/>
          <w:color w:val="000000"/>
          <w:sz w:val="24"/>
          <w:szCs w:val="24"/>
        </w:rPr>
        <w:t>‒</w:t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подготовки научно-педагогиче</w:t>
      </w:r>
      <w:r w:rsidR="009413E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6790A">
        <w:rPr>
          <w:rFonts w:ascii="Times New Roman" w:hAnsi="Times New Roman" w:cs="Times New Roman"/>
          <w:color w:val="000000"/>
          <w:sz w:val="24"/>
          <w:szCs w:val="24"/>
        </w:rPr>
        <w:t>ских кадров в аспирантуре (адъюнктуре)".</w:t>
      </w:r>
    </w:p>
    <w:p w:rsidR="00AA006C" w:rsidRPr="00AA006C" w:rsidRDefault="00AA006C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766" w:rsidRPr="00AA006C" w:rsidRDefault="00AA006C" w:rsidP="00120993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06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B7766" w:rsidRPr="00AA006C">
        <w:rPr>
          <w:rFonts w:ascii="Times New Roman" w:eastAsia="Calibri" w:hAnsi="Times New Roman" w:cs="Times New Roman"/>
          <w:b/>
          <w:sz w:val="24"/>
          <w:szCs w:val="24"/>
        </w:rPr>
        <w:tab/>
        <w:t>Формы контроля успеваемости</w:t>
      </w:r>
    </w:p>
    <w:p w:rsidR="00841876" w:rsidRPr="0059084E" w:rsidRDefault="00AA006C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326" w:rsidRPr="0059084E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1</w:t>
      </w:r>
      <w:r w:rsidR="00C80326" w:rsidRPr="0059084E">
        <w:rPr>
          <w:rFonts w:ascii="Times New Roman" w:hAnsi="Times New Roman" w:cs="Times New Roman"/>
          <w:sz w:val="24"/>
          <w:szCs w:val="24"/>
        </w:rPr>
        <w:tab/>
      </w:r>
      <w:r w:rsidR="00841876" w:rsidRPr="0059084E">
        <w:rPr>
          <w:rFonts w:ascii="Times New Roman" w:hAnsi="Times New Roman" w:cs="Times New Roman"/>
          <w:sz w:val="24"/>
          <w:szCs w:val="24"/>
        </w:rPr>
        <w:t xml:space="preserve">Контроль качества освоения </w:t>
      </w:r>
      <w:r w:rsidR="00CB3532" w:rsidRPr="00801EF6">
        <w:rPr>
          <w:rFonts w:ascii="Times New Roman" w:hAnsi="Times New Roman" w:cs="Times New Roman"/>
          <w:sz w:val="24"/>
          <w:szCs w:val="24"/>
        </w:rPr>
        <w:t>образовательны</w:t>
      </w:r>
      <w:r w:rsidR="00CB3532">
        <w:rPr>
          <w:rFonts w:ascii="Times New Roman" w:hAnsi="Times New Roman" w:cs="Times New Roman"/>
          <w:sz w:val="24"/>
          <w:szCs w:val="24"/>
        </w:rPr>
        <w:t>х</w:t>
      </w:r>
      <w:r w:rsidR="00CB3532" w:rsidRPr="00801EF6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 –</w:t>
      </w:r>
      <w:r w:rsidR="00CB3532" w:rsidRPr="00E479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 подготовки научно-педагогических кадров в аспирантуре</w:t>
      </w:r>
      <w:r w:rsidR="00CB35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ФГУП «ЦНИИХМ»</w:t>
      </w:r>
      <w:r w:rsidR="00CB3532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(далее ‒ </w:t>
      </w:r>
      <w:r w:rsidR="00841876" w:rsidRPr="0059084E">
        <w:rPr>
          <w:rFonts w:ascii="Times New Roman" w:hAnsi="Times New Roman" w:cs="Times New Roman"/>
          <w:sz w:val="24"/>
          <w:szCs w:val="24"/>
        </w:rPr>
        <w:t>программ</w:t>
      </w:r>
      <w:r w:rsidR="00CB3532">
        <w:rPr>
          <w:rFonts w:ascii="Times New Roman" w:hAnsi="Times New Roman" w:cs="Times New Roman"/>
          <w:sz w:val="24"/>
          <w:szCs w:val="24"/>
        </w:rPr>
        <w:t>ы</w:t>
      </w:r>
      <w:r w:rsidR="00841876" w:rsidRPr="0059084E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="00CB3532">
        <w:rPr>
          <w:rFonts w:ascii="Times New Roman" w:hAnsi="Times New Roman" w:cs="Times New Roman"/>
          <w:sz w:val="24"/>
          <w:szCs w:val="24"/>
        </w:rPr>
        <w:t>)</w:t>
      </w:r>
      <w:r w:rsidR="00841876" w:rsidRPr="0059084E">
        <w:rPr>
          <w:rFonts w:ascii="Times New Roman" w:hAnsi="Times New Roman" w:cs="Times New Roman"/>
          <w:sz w:val="24"/>
          <w:szCs w:val="24"/>
        </w:rPr>
        <w:t xml:space="preserve"> включает в себя текущий контроль успеваемости, пром</w:t>
      </w:r>
      <w:r w:rsidR="00841876" w:rsidRPr="0059084E">
        <w:rPr>
          <w:rFonts w:ascii="Times New Roman" w:hAnsi="Times New Roman" w:cs="Times New Roman"/>
          <w:sz w:val="24"/>
          <w:szCs w:val="24"/>
        </w:rPr>
        <w:t>е</w:t>
      </w:r>
      <w:r w:rsidR="00841876" w:rsidRPr="0059084E">
        <w:rPr>
          <w:rFonts w:ascii="Times New Roman" w:hAnsi="Times New Roman" w:cs="Times New Roman"/>
          <w:sz w:val="24"/>
          <w:szCs w:val="24"/>
        </w:rPr>
        <w:t>жуточную аттестацию и государственную итоговую аттестацию аспирантов.</w:t>
      </w:r>
    </w:p>
    <w:p w:rsidR="00841876" w:rsidRPr="00561972" w:rsidRDefault="006D09C2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326" w:rsidRPr="00017D0C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2</w:t>
      </w:r>
      <w:r w:rsidR="00C80326" w:rsidRPr="00017D0C">
        <w:rPr>
          <w:rFonts w:ascii="Times New Roman" w:hAnsi="Times New Roman" w:cs="Times New Roman"/>
          <w:sz w:val="24"/>
          <w:szCs w:val="24"/>
        </w:rPr>
        <w:tab/>
      </w:r>
      <w:r w:rsidR="00841876" w:rsidRPr="00017D0C">
        <w:rPr>
          <w:rFonts w:ascii="Times New Roman" w:hAnsi="Times New Roman" w:cs="Times New Roman"/>
          <w:sz w:val="24"/>
          <w:szCs w:val="24"/>
        </w:rPr>
        <w:t>Текущий контроль успеваемости обеспечивает оценивание хода освоения дисц</w:t>
      </w:r>
      <w:r w:rsidR="00841876" w:rsidRPr="00017D0C">
        <w:rPr>
          <w:rFonts w:ascii="Times New Roman" w:hAnsi="Times New Roman" w:cs="Times New Roman"/>
          <w:sz w:val="24"/>
          <w:szCs w:val="24"/>
        </w:rPr>
        <w:t>и</w:t>
      </w:r>
      <w:r w:rsidR="00841876" w:rsidRPr="00017D0C">
        <w:rPr>
          <w:rFonts w:ascii="Times New Roman" w:hAnsi="Times New Roman" w:cs="Times New Roman"/>
          <w:sz w:val="24"/>
          <w:szCs w:val="24"/>
        </w:rPr>
        <w:t xml:space="preserve">плин (модулей) и прохождения практик. </w:t>
      </w:r>
      <w:r w:rsidR="00841876" w:rsidRPr="00561972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</w:t>
      </w:r>
      <w:r w:rsidR="00017D0C" w:rsidRPr="00561972">
        <w:rPr>
          <w:rFonts w:ascii="Times New Roman" w:hAnsi="Times New Roman" w:cs="Times New Roman"/>
          <w:sz w:val="24"/>
          <w:szCs w:val="24"/>
        </w:rPr>
        <w:t>‒</w:t>
      </w:r>
      <w:r w:rsidR="00841876" w:rsidRPr="00561972">
        <w:rPr>
          <w:rFonts w:ascii="Times New Roman" w:hAnsi="Times New Roman" w:cs="Times New Roman"/>
          <w:sz w:val="24"/>
          <w:szCs w:val="24"/>
        </w:rPr>
        <w:t xml:space="preserve"> оцен</w:t>
      </w:r>
      <w:r w:rsidR="00841876" w:rsidRPr="00561972">
        <w:rPr>
          <w:rFonts w:ascii="Times New Roman" w:hAnsi="Times New Roman" w:cs="Times New Roman"/>
          <w:sz w:val="24"/>
          <w:szCs w:val="24"/>
        </w:rPr>
        <w:t>и</w:t>
      </w:r>
      <w:r w:rsidR="00841876" w:rsidRPr="00561972">
        <w:rPr>
          <w:rFonts w:ascii="Times New Roman" w:hAnsi="Times New Roman" w:cs="Times New Roman"/>
          <w:sz w:val="24"/>
          <w:szCs w:val="24"/>
        </w:rPr>
        <w:t>вание промежуточных и окончательных результатов обучения по дисциплинам (модулям), прохождения практик, выполнения научно-исследовательской работы</w:t>
      </w:r>
      <w:r w:rsidR="00E91627">
        <w:rPr>
          <w:rFonts w:ascii="Times New Roman" w:hAnsi="Times New Roman" w:cs="Times New Roman"/>
          <w:sz w:val="24"/>
          <w:szCs w:val="24"/>
        </w:rPr>
        <w:t xml:space="preserve"> (далее ‒ НИР)</w:t>
      </w:r>
      <w:r w:rsidR="00841876" w:rsidRPr="00561972">
        <w:rPr>
          <w:rFonts w:ascii="Times New Roman" w:hAnsi="Times New Roman" w:cs="Times New Roman"/>
          <w:sz w:val="24"/>
          <w:szCs w:val="24"/>
        </w:rPr>
        <w:t>.</w:t>
      </w:r>
    </w:p>
    <w:p w:rsidR="00841876" w:rsidRPr="00EF4922" w:rsidRDefault="006D09C2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326" w:rsidRPr="00EF4922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C80326" w:rsidRPr="00EF4922">
        <w:rPr>
          <w:rFonts w:ascii="Times New Roman" w:hAnsi="Times New Roman" w:cs="Times New Roman"/>
          <w:sz w:val="24"/>
          <w:szCs w:val="24"/>
        </w:rPr>
        <w:tab/>
      </w:r>
      <w:r w:rsidR="00841876" w:rsidRPr="00EF49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41876" w:rsidRPr="00EF4922">
        <w:rPr>
          <w:rFonts w:ascii="Times New Roman" w:hAnsi="Times New Roman" w:cs="Times New Roman"/>
          <w:sz w:val="24"/>
          <w:szCs w:val="24"/>
        </w:rPr>
        <w:t>ля осуществления текущего контроля, проводимого в форме контрольных работ, письменных и устных опросов, тестирования, написания рефератов, аналитических обзоров, выполнения творческих и научных работ, индивидуального собеседования, коллоквиумов, итоговых занятий по разделам (модулям) учебных дисциплин, преподавателями разрабат</w:t>
      </w:r>
      <w:r w:rsidR="00841876" w:rsidRPr="00EF4922">
        <w:rPr>
          <w:rFonts w:ascii="Times New Roman" w:hAnsi="Times New Roman" w:cs="Times New Roman"/>
          <w:sz w:val="24"/>
          <w:szCs w:val="24"/>
        </w:rPr>
        <w:t>ы</w:t>
      </w:r>
      <w:r w:rsidR="00841876" w:rsidRPr="00EF4922">
        <w:rPr>
          <w:rFonts w:ascii="Times New Roman" w:hAnsi="Times New Roman" w:cs="Times New Roman"/>
          <w:sz w:val="24"/>
          <w:szCs w:val="24"/>
        </w:rPr>
        <w:t>ваются следующие оценочные средства в соответствии с учебными планами:</w:t>
      </w:r>
    </w:p>
    <w:p w:rsidR="00841876" w:rsidRPr="00033A4D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4D">
        <w:rPr>
          <w:rFonts w:ascii="Times New Roman" w:hAnsi="Times New Roman" w:cs="Times New Roman"/>
          <w:sz w:val="24"/>
          <w:szCs w:val="24"/>
        </w:rPr>
        <w:t>-</w:t>
      </w:r>
      <w:r w:rsidRPr="00033A4D">
        <w:rPr>
          <w:rFonts w:ascii="Times New Roman" w:hAnsi="Times New Roman" w:cs="Times New Roman"/>
          <w:sz w:val="24"/>
          <w:szCs w:val="24"/>
        </w:rPr>
        <w:tab/>
      </w:r>
      <w:r w:rsidR="00841876" w:rsidRPr="00033A4D">
        <w:rPr>
          <w:rFonts w:ascii="Times New Roman" w:hAnsi="Times New Roman" w:cs="Times New Roman"/>
          <w:sz w:val="24"/>
          <w:szCs w:val="24"/>
        </w:rPr>
        <w:t>задания для проведения контрольных работ;</w:t>
      </w:r>
    </w:p>
    <w:p w:rsidR="00841876" w:rsidRPr="00033A4D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4D">
        <w:rPr>
          <w:rFonts w:ascii="Times New Roman" w:hAnsi="Times New Roman" w:cs="Times New Roman"/>
          <w:sz w:val="24"/>
          <w:szCs w:val="24"/>
        </w:rPr>
        <w:t>-</w:t>
      </w:r>
      <w:r w:rsidRPr="00033A4D">
        <w:rPr>
          <w:rFonts w:ascii="Times New Roman" w:hAnsi="Times New Roman" w:cs="Times New Roman"/>
          <w:sz w:val="24"/>
          <w:szCs w:val="24"/>
        </w:rPr>
        <w:tab/>
      </w:r>
      <w:r w:rsidR="00841876" w:rsidRPr="00033A4D">
        <w:rPr>
          <w:rFonts w:ascii="Times New Roman" w:hAnsi="Times New Roman" w:cs="Times New Roman"/>
          <w:sz w:val="24"/>
          <w:szCs w:val="24"/>
        </w:rPr>
        <w:t>материалы для проведения письменных и устных опросов;</w:t>
      </w:r>
    </w:p>
    <w:p w:rsidR="00841876" w:rsidRPr="00033A4D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4D">
        <w:rPr>
          <w:rFonts w:ascii="Times New Roman" w:hAnsi="Times New Roman" w:cs="Times New Roman"/>
          <w:sz w:val="24"/>
          <w:szCs w:val="24"/>
        </w:rPr>
        <w:t>-</w:t>
      </w:r>
      <w:r w:rsidRPr="00033A4D">
        <w:rPr>
          <w:rFonts w:ascii="Times New Roman" w:hAnsi="Times New Roman" w:cs="Times New Roman"/>
          <w:sz w:val="24"/>
          <w:szCs w:val="24"/>
        </w:rPr>
        <w:tab/>
      </w:r>
      <w:r w:rsidR="00841876" w:rsidRPr="00033A4D">
        <w:rPr>
          <w:rFonts w:ascii="Times New Roman" w:hAnsi="Times New Roman" w:cs="Times New Roman"/>
          <w:sz w:val="24"/>
          <w:szCs w:val="24"/>
        </w:rPr>
        <w:t>тестовые задания для проведения тестирования знаний обучаемых после освоения отдельных тем (разделов) учебных дисциплин;</w:t>
      </w:r>
    </w:p>
    <w:p w:rsidR="00841876" w:rsidRPr="00033A4D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4D">
        <w:rPr>
          <w:rFonts w:ascii="Times New Roman" w:hAnsi="Times New Roman" w:cs="Times New Roman"/>
          <w:sz w:val="24"/>
          <w:szCs w:val="24"/>
        </w:rPr>
        <w:t>-</w:t>
      </w:r>
      <w:r w:rsidRPr="00033A4D">
        <w:rPr>
          <w:rFonts w:ascii="Times New Roman" w:hAnsi="Times New Roman" w:cs="Times New Roman"/>
          <w:sz w:val="24"/>
          <w:szCs w:val="24"/>
        </w:rPr>
        <w:tab/>
      </w:r>
      <w:r w:rsidR="00841876" w:rsidRPr="00033A4D">
        <w:rPr>
          <w:rFonts w:ascii="Times New Roman" w:hAnsi="Times New Roman" w:cs="Times New Roman"/>
          <w:sz w:val="24"/>
          <w:szCs w:val="24"/>
        </w:rPr>
        <w:t>тематику и требования к рефератам по данной дисциплине;</w:t>
      </w:r>
    </w:p>
    <w:p w:rsidR="00841876" w:rsidRPr="00033A4D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4D">
        <w:rPr>
          <w:rFonts w:ascii="Times New Roman" w:hAnsi="Times New Roman" w:cs="Times New Roman"/>
          <w:sz w:val="24"/>
          <w:szCs w:val="24"/>
        </w:rPr>
        <w:t>-</w:t>
      </w:r>
      <w:r w:rsidRPr="00033A4D">
        <w:rPr>
          <w:rFonts w:ascii="Times New Roman" w:hAnsi="Times New Roman" w:cs="Times New Roman"/>
          <w:sz w:val="24"/>
          <w:szCs w:val="24"/>
        </w:rPr>
        <w:tab/>
      </w:r>
      <w:r w:rsidR="00841876" w:rsidRPr="00033A4D">
        <w:rPr>
          <w:rFonts w:ascii="Times New Roman" w:hAnsi="Times New Roman" w:cs="Times New Roman"/>
          <w:sz w:val="24"/>
          <w:szCs w:val="24"/>
        </w:rPr>
        <w:t>тематику аналитических обзоров;</w:t>
      </w:r>
    </w:p>
    <w:p w:rsidR="00841876" w:rsidRPr="00033A4D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4D">
        <w:rPr>
          <w:rFonts w:ascii="Times New Roman" w:hAnsi="Times New Roman" w:cs="Times New Roman"/>
          <w:sz w:val="24"/>
          <w:szCs w:val="24"/>
        </w:rPr>
        <w:t>-</w:t>
      </w:r>
      <w:r w:rsidRPr="00033A4D">
        <w:rPr>
          <w:rFonts w:ascii="Times New Roman" w:hAnsi="Times New Roman" w:cs="Times New Roman"/>
          <w:sz w:val="24"/>
          <w:szCs w:val="24"/>
        </w:rPr>
        <w:tab/>
      </w:r>
      <w:r w:rsidR="00841876" w:rsidRPr="00033A4D">
        <w:rPr>
          <w:rFonts w:ascii="Times New Roman" w:hAnsi="Times New Roman" w:cs="Times New Roman"/>
          <w:sz w:val="24"/>
          <w:szCs w:val="24"/>
        </w:rPr>
        <w:t>тематику, задания и рекомендации по написанию творческих и научных работ;</w:t>
      </w:r>
    </w:p>
    <w:p w:rsidR="00841876" w:rsidRPr="00033A4D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A4D">
        <w:rPr>
          <w:rFonts w:ascii="Times New Roman" w:hAnsi="Times New Roman" w:cs="Times New Roman"/>
          <w:sz w:val="24"/>
          <w:szCs w:val="24"/>
        </w:rPr>
        <w:t>-</w:t>
      </w:r>
      <w:r w:rsidRPr="00033A4D">
        <w:rPr>
          <w:rFonts w:ascii="Times New Roman" w:hAnsi="Times New Roman" w:cs="Times New Roman"/>
          <w:sz w:val="24"/>
          <w:szCs w:val="24"/>
        </w:rPr>
        <w:tab/>
      </w:r>
      <w:r w:rsidR="00841876" w:rsidRPr="00033A4D">
        <w:rPr>
          <w:rFonts w:ascii="Times New Roman" w:hAnsi="Times New Roman" w:cs="Times New Roman"/>
          <w:sz w:val="24"/>
          <w:szCs w:val="24"/>
        </w:rPr>
        <w:t>планы проведения итоговых занятий по изученным разделам (модулям) учебной дисциплины.</w:t>
      </w:r>
    </w:p>
    <w:p w:rsidR="00841876" w:rsidRPr="00765B73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B73">
        <w:rPr>
          <w:rFonts w:ascii="Times New Roman" w:hAnsi="Times New Roman" w:cs="Times New Roman"/>
          <w:sz w:val="24"/>
          <w:szCs w:val="24"/>
        </w:rPr>
        <w:lastRenderedPageBreak/>
        <w:t>Конкретные виды текущего контроля по учебной дисциплине, объем и количество оценочных средств определя</w:t>
      </w:r>
      <w:r w:rsidR="00765B73" w:rsidRPr="00765B73">
        <w:rPr>
          <w:rFonts w:ascii="Times New Roman" w:hAnsi="Times New Roman" w:cs="Times New Roman"/>
          <w:sz w:val="24"/>
          <w:szCs w:val="24"/>
        </w:rPr>
        <w:t>ю</w:t>
      </w:r>
      <w:r w:rsidRPr="00765B73">
        <w:rPr>
          <w:rFonts w:ascii="Times New Roman" w:hAnsi="Times New Roman" w:cs="Times New Roman"/>
          <w:sz w:val="24"/>
          <w:szCs w:val="24"/>
        </w:rPr>
        <w:t>тся преподавателем.</w:t>
      </w:r>
    </w:p>
    <w:p w:rsidR="00841876" w:rsidRPr="005C3411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11">
        <w:rPr>
          <w:rFonts w:ascii="Times New Roman" w:hAnsi="Times New Roman" w:cs="Times New Roman"/>
          <w:sz w:val="24"/>
          <w:szCs w:val="24"/>
        </w:rPr>
        <w:t>Формы оценочных средств текущего контроля знаний включаются отдельным разд</w:t>
      </w:r>
      <w:r w:rsidRPr="005C3411">
        <w:rPr>
          <w:rFonts w:ascii="Times New Roman" w:hAnsi="Times New Roman" w:cs="Times New Roman"/>
          <w:sz w:val="24"/>
          <w:szCs w:val="24"/>
        </w:rPr>
        <w:t>е</w:t>
      </w:r>
      <w:r w:rsidRPr="005C3411">
        <w:rPr>
          <w:rFonts w:ascii="Times New Roman" w:hAnsi="Times New Roman" w:cs="Times New Roman"/>
          <w:sz w:val="24"/>
          <w:szCs w:val="24"/>
        </w:rPr>
        <w:t>лом в рабочие программы учебных дисциплин.</w:t>
      </w:r>
    </w:p>
    <w:p w:rsidR="00841876" w:rsidRPr="0050153C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3C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отражаются в журнале учета посеща</w:t>
      </w:r>
      <w:r w:rsidRPr="0050153C">
        <w:rPr>
          <w:rFonts w:ascii="Times New Roman" w:hAnsi="Times New Roman" w:cs="Times New Roman"/>
          <w:sz w:val="24"/>
          <w:szCs w:val="24"/>
        </w:rPr>
        <w:t>е</w:t>
      </w:r>
      <w:r w:rsidRPr="0050153C">
        <w:rPr>
          <w:rFonts w:ascii="Times New Roman" w:hAnsi="Times New Roman" w:cs="Times New Roman"/>
          <w:sz w:val="24"/>
          <w:szCs w:val="24"/>
        </w:rPr>
        <w:t>мости занятий аспирантов и используются аспирантурой для оперативного управления обр</w:t>
      </w:r>
      <w:r w:rsidRPr="0050153C">
        <w:rPr>
          <w:rFonts w:ascii="Times New Roman" w:hAnsi="Times New Roman" w:cs="Times New Roman"/>
          <w:sz w:val="24"/>
          <w:szCs w:val="24"/>
        </w:rPr>
        <w:t>а</w:t>
      </w:r>
      <w:r w:rsidRPr="0050153C">
        <w:rPr>
          <w:rFonts w:ascii="Times New Roman" w:hAnsi="Times New Roman" w:cs="Times New Roman"/>
          <w:sz w:val="24"/>
          <w:szCs w:val="24"/>
        </w:rPr>
        <w:t>зовательным процессом.</w:t>
      </w:r>
    </w:p>
    <w:p w:rsidR="00841876" w:rsidRPr="00D5771D" w:rsidRDefault="006D09C2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1D">
        <w:rPr>
          <w:rFonts w:ascii="Times New Roman" w:hAnsi="Times New Roman" w:cs="Times New Roman"/>
          <w:sz w:val="24"/>
          <w:szCs w:val="24"/>
        </w:rPr>
        <w:t>2</w:t>
      </w:r>
      <w:r w:rsidR="00C80326" w:rsidRPr="00D5771D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80326" w:rsidRPr="00D5771D">
        <w:rPr>
          <w:rFonts w:ascii="Times New Roman" w:hAnsi="Times New Roman" w:cs="Times New Roman"/>
          <w:sz w:val="24"/>
          <w:szCs w:val="24"/>
        </w:rPr>
        <w:tab/>
      </w:r>
      <w:r w:rsidR="00841876" w:rsidRPr="00D577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1876" w:rsidRPr="00D5771D">
        <w:rPr>
          <w:rFonts w:ascii="Times New Roman" w:hAnsi="Times New Roman" w:cs="Times New Roman"/>
          <w:sz w:val="24"/>
          <w:szCs w:val="24"/>
        </w:rPr>
        <w:t>од промежуточной аттестацией понимается аттестация аспирантов по дисци</w:t>
      </w:r>
      <w:r w:rsidR="00841876" w:rsidRPr="00D5771D">
        <w:rPr>
          <w:rFonts w:ascii="Times New Roman" w:hAnsi="Times New Roman" w:cs="Times New Roman"/>
          <w:sz w:val="24"/>
          <w:szCs w:val="24"/>
        </w:rPr>
        <w:t>п</w:t>
      </w:r>
      <w:r w:rsidR="00841876" w:rsidRPr="00D5771D">
        <w:rPr>
          <w:rFonts w:ascii="Times New Roman" w:hAnsi="Times New Roman" w:cs="Times New Roman"/>
          <w:sz w:val="24"/>
          <w:szCs w:val="24"/>
        </w:rPr>
        <w:t xml:space="preserve">линам, изученным в течение учебного года, практикам, </w:t>
      </w:r>
      <w:r w:rsidR="00B77A1D">
        <w:rPr>
          <w:rFonts w:ascii="Times New Roman" w:hAnsi="Times New Roman" w:cs="Times New Roman"/>
          <w:sz w:val="24"/>
          <w:szCs w:val="24"/>
        </w:rPr>
        <w:t>НИР</w:t>
      </w:r>
      <w:r w:rsidR="00841876" w:rsidRPr="00D5771D">
        <w:rPr>
          <w:rFonts w:ascii="Times New Roman" w:hAnsi="Times New Roman" w:cs="Times New Roman"/>
          <w:sz w:val="24"/>
          <w:szCs w:val="24"/>
        </w:rPr>
        <w:t>.</w:t>
      </w:r>
    </w:p>
    <w:p w:rsidR="00841876" w:rsidRPr="00451AA5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AA5">
        <w:rPr>
          <w:rFonts w:ascii="Times New Roman" w:hAnsi="Times New Roman" w:cs="Times New Roman"/>
          <w:sz w:val="24"/>
          <w:szCs w:val="24"/>
        </w:rPr>
        <w:t>Промежуточная аттестация аспирантов осуществляется в соответствии с индивид</w:t>
      </w:r>
      <w:r w:rsidRPr="00451AA5">
        <w:rPr>
          <w:rFonts w:ascii="Times New Roman" w:hAnsi="Times New Roman" w:cs="Times New Roman"/>
          <w:sz w:val="24"/>
          <w:szCs w:val="24"/>
        </w:rPr>
        <w:t>у</w:t>
      </w:r>
      <w:r w:rsidRPr="00451AA5">
        <w:rPr>
          <w:rFonts w:ascii="Times New Roman" w:hAnsi="Times New Roman" w:cs="Times New Roman"/>
          <w:sz w:val="24"/>
          <w:szCs w:val="24"/>
        </w:rPr>
        <w:t>альным учебным планом, календарным учебным графиком, рабочими программами дисци</w:t>
      </w:r>
      <w:r w:rsidRPr="00451AA5">
        <w:rPr>
          <w:rFonts w:ascii="Times New Roman" w:hAnsi="Times New Roman" w:cs="Times New Roman"/>
          <w:sz w:val="24"/>
          <w:szCs w:val="24"/>
        </w:rPr>
        <w:t>п</w:t>
      </w:r>
      <w:r w:rsidRPr="00451AA5">
        <w:rPr>
          <w:rFonts w:ascii="Times New Roman" w:hAnsi="Times New Roman" w:cs="Times New Roman"/>
          <w:sz w:val="24"/>
          <w:szCs w:val="24"/>
        </w:rPr>
        <w:t>лин и практик, разработанными на основе федеральных государственных образовательных стандартов высшего образования (</w:t>
      </w:r>
      <w:r w:rsidR="00451AA5" w:rsidRPr="00451AA5">
        <w:rPr>
          <w:rFonts w:ascii="Times New Roman" w:hAnsi="Times New Roman" w:cs="Times New Roman"/>
          <w:sz w:val="24"/>
          <w:szCs w:val="24"/>
        </w:rPr>
        <w:t xml:space="preserve">далее ‒ </w:t>
      </w:r>
      <w:r w:rsidRPr="00451AA5">
        <w:rPr>
          <w:rFonts w:ascii="Times New Roman" w:hAnsi="Times New Roman" w:cs="Times New Roman"/>
          <w:sz w:val="24"/>
          <w:szCs w:val="24"/>
        </w:rPr>
        <w:t>ФГОС).</w:t>
      </w:r>
    </w:p>
    <w:p w:rsidR="00841876" w:rsidRPr="00211ADB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DB">
        <w:rPr>
          <w:rFonts w:ascii="Times New Roman" w:hAnsi="Times New Roman" w:cs="Times New Roman"/>
          <w:sz w:val="24"/>
          <w:szCs w:val="24"/>
        </w:rPr>
        <w:t>Оценочные средства для проведения промежуточной аттестации в форме зачетов, э</w:t>
      </w:r>
      <w:r w:rsidRPr="00211ADB">
        <w:rPr>
          <w:rFonts w:ascii="Times New Roman" w:hAnsi="Times New Roman" w:cs="Times New Roman"/>
          <w:sz w:val="24"/>
          <w:szCs w:val="24"/>
        </w:rPr>
        <w:t>к</w:t>
      </w:r>
      <w:r w:rsidRPr="00211ADB">
        <w:rPr>
          <w:rFonts w:ascii="Times New Roman" w:hAnsi="Times New Roman" w:cs="Times New Roman"/>
          <w:sz w:val="24"/>
          <w:szCs w:val="24"/>
        </w:rPr>
        <w:t>заменов, курсовых работ (проектов), практик, включают в себя:</w:t>
      </w:r>
    </w:p>
    <w:p w:rsidR="00841876" w:rsidRPr="00830E72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72">
        <w:rPr>
          <w:rFonts w:ascii="Times New Roman" w:hAnsi="Times New Roman" w:cs="Times New Roman"/>
          <w:sz w:val="24"/>
          <w:szCs w:val="24"/>
        </w:rPr>
        <w:t>-</w:t>
      </w:r>
      <w:r w:rsidRPr="00830E72">
        <w:rPr>
          <w:rFonts w:ascii="Times New Roman" w:hAnsi="Times New Roman" w:cs="Times New Roman"/>
          <w:sz w:val="24"/>
          <w:szCs w:val="24"/>
        </w:rPr>
        <w:tab/>
      </w:r>
      <w:r w:rsidR="00841876" w:rsidRPr="00830E72">
        <w:rPr>
          <w:rFonts w:ascii="Times New Roman" w:hAnsi="Times New Roman" w:cs="Times New Roman"/>
          <w:sz w:val="24"/>
          <w:szCs w:val="24"/>
        </w:rPr>
        <w:t>вопросы для зачета и критерии оценки знаний обучающихся;</w:t>
      </w:r>
    </w:p>
    <w:p w:rsidR="00841876" w:rsidRPr="00636D7F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7F">
        <w:rPr>
          <w:rFonts w:ascii="Times New Roman" w:hAnsi="Times New Roman" w:cs="Times New Roman"/>
          <w:sz w:val="24"/>
          <w:szCs w:val="24"/>
        </w:rPr>
        <w:t>-</w:t>
      </w:r>
      <w:r w:rsidRPr="00636D7F">
        <w:rPr>
          <w:rFonts w:ascii="Times New Roman" w:hAnsi="Times New Roman" w:cs="Times New Roman"/>
          <w:sz w:val="24"/>
          <w:szCs w:val="24"/>
        </w:rPr>
        <w:tab/>
      </w:r>
      <w:r w:rsidR="00841876" w:rsidRPr="00636D7F">
        <w:rPr>
          <w:rFonts w:ascii="Times New Roman" w:hAnsi="Times New Roman" w:cs="Times New Roman"/>
          <w:sz w:val="24"/>
          <w:szCs w:val="24"/>
        </w:rPr>
        <w:t xml:space="preserve">вопросы и билеты для </w:t>
      </w:r>
      <w:r w:rsidR="004B335F" w:rsidRPr="00636D7F">
        <w:rPr>
          <w:rFonts w:ascii="Times New Roman" w:hAnsi="Times New Roman" w:cs="Times New Roman"/>
          <w:sz w:val="24"/>
          <w:szCs w:val="24"/>
        </w:rPr>
        <w:t>экзаменов,</w:t>
      </w:r>
      <w:r w:rsidR="00841876" w:rsidRPr="00636D7F">
        <w:rPr>
          <w:rFonts w:ascii="Times New Roman" w:hAnsi="Times New Roman" w:cs="Times New Roman"/>
          <w:sz w:val="24"/>
          <w:szCs w:val="24"/>
        </w:rPr>
        <w:t xml:space="preserve"> и критерии оценки знаний обучающихся;</w:t>
      </w:r>
    </w:p>
    <w:p w:rsidR="00841876" w:rsidRPr="00310EAD" w:rsidRDefault="00C80326" w:rsidP="00310E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AD">
        <w:rPr>
          <w:rFonts w:ascii="Times New Roman" w:hAnsi="Times New Roman" w:cs="Times New Roman"/>
          <w:sz w:val="24"/>
          <w:szCs w:val="24"/>
        </w:rPr>
        <w:t>-</w:t>
      </w:r>
      <w:r w:rsidRPr="00310EAD">
        <w:rPr>
          <w:rFonts w:ascii="Times New Roman" w:hAnsi="Times New Roman" w:cs="Times New Roman"/>
          <w:sz w:val="24"/>
          <w:szCs w:val="24"/>
        </w:rPr>
        <w:tab/>
      </w:r>
      <w:r w:rsidR="00841876" w:rsidRPr="00790D52">
        <w:rPr>
          <w:rFonts w:ascii="Times New Roman" w:hAnsi="Times New Roman" w:cs="Times New Roman"/>
          <w:spacing w:val="-6"/>
          <w:sz w:val="24"/>
          <w:szCs w:val="24"/>
        </w:rPr>
        <w:t>тематику рефератов, методические рекомендации по их написанию и</w:t>
      </w:r>
      <w:r w:rsidR="004B335F" w:rsidRPr="00790D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41876" w:rsidRPr="00790D52">
        <w:rPr>
          <w:rFonts w:ascii="Times New Roman" w:hAnsi="Times New Roman" w:cs="Times New Roman"/>
          <w:spacing w:val="-6"/>
          <w:sz w:val="24"/>
          <w:szCs w:val="24"/>
        </w:rPr>
        <w:t>критерии оценки;</w:t>
      </w:r>
    </w:p>
    <w:p w:rsidR="00841876" w:rsidRPr="00B13A37" w:rsidRDefault="00C80326" w:rsidP="001209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A37">
        <w:rPr>
          <w:rFonts w:ascii="Times New Roman" w:hAnsi="Times New Roman" w:cs="Times New Roman"/>
          <w:sz w:val="24"/>
          <w:szCs w:val="24"/>
        </w:rPr>
        <w:t>-</w:t>
      </w:r>
      <w:r w:rsidRPr="00B13A37">
        <w:rPr>
          <w:rFonts w:ascii="Times New Roman" w:hAnsi="Times New Roman" w:cs="Times New Roman"/>
          <w:sz w:val="24"/>
          <w:szCs w:val="24"/>
        </w:rPr>
        <w:tab/>
      </w:r>
      <w:r w:rsidR="00841876" w:rsidRPr="00B13A37">
        <w:rPr>
          <w:rFonts w:ascii="Times New Roman" w:hAnsi="Times New Roman" w:cs="Times New Roman"/>
          <w:sz w:val="24"/>
          <w:szCs w:val="24"/>
        </w:rPr>
        <w:t>программы практик, задания аспирантам на практики, формы отчетов о прохожд</w:t>
      </w:r>
      <w:r w:rsidR="00841876" w:rsidRPr="00B13A37">
        <w:rPr>
          <w:rFonts w:ascii="Times New Roman" w:hAnsi="Times New Roman" w:cs="Times New Roman"/>
          <w:sz w:val="24"/>
          <w:szCs w:val="24"/>
        </w:rPr>
        <w:t>е</w:t>
      </w:r>
      <w:r w:rsidR="00841876" w:rsidRPr="00B13A37">
        <w:rPr>
          <w:rFonts w:ascii="Times New Roman" w:hAnsi="Times New Roman" w:cs="Times New Roman"/>
          <w:sz w:val="24"/>
          <w:szCs w:val="24"/>
        </w:rPr>
        <w:t>нии практик и критерии оценки практик.</w:t>
      </w:r>
    </w:p>
    <w:p w:rsidR="00841876" w:rsidRPr="00F238EC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EC">
        <w:rPr>
          <w:rFonts w:ascii="Times New Roman" w:hAnsi="Times New Roman" w:cs="Times New Roman"/>
          <w:sz w:val="24"/>
          <w:szCs w:val="24"/>
        </w:rPr>
        <w:t>Формы аттестации по каждой дисциплине опре</w:t>
      </w:r>
      <w:r w:rsidR="00F238EC">
        <w:rPr>
          <w:rFonts w:ascii="Times New Roman" w:hAnsi="Times New Roman" w:cs="Times New Roman"/>
          <w:sz w:val="24"/>
          <w:szCs w:val="24"/>
        </w:rPr>
        <w:t>деляются рабочим учебным планом</w:t>
      </w:r>
      <w:r w:rsidR="00F238EC">
        <w:rPr>
          <w:rFonts w:ascii="Times New Roman" w:hAnsi="Times New Roman" w:cs="Times New Roman"/>
          <w:sz w:val="24"/>
          <w:szCs w:val="24"/>
        </w:rPr>
        <w:br/>
      </w:r>
      <w:r w:rsidRPr="00F238EC">
        <w:rPr>
          <w:rFonts w:ascii="Times New Roman" w:hAnsi="Times New Roman" w:cs="Times New Roman"/>
          <w:sz w:val="24"/>
          <w:szCs w:val="24"/>
        </w:rPr>
        <w:t>и индивидуальным учебным планом аспиранта.</w:t>
      </w:r>
    </w:p>
    <w:p w:rsidR="00841876" w:rsidRPr="00CE36AE" w:rsidRDefault="006D09C2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AE">
        <w:rPr>
          <w:rFonts w:ascii="Times New Roman" w:hAnsi="Times New Roman" w:cs="Times New Roman"/>
          <w:sz w:val="24"/>
          <w:szCs w:val="24"/>
        </w:rPr>
        <w:t>2</w:t>
      </w:r>
      <w:r w:rsidR="00C80326" w:rsidRPr="00CE36AE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5</w:t>
      </w:r>
      <w:r w:rsidR="00C80326" w:rsidRPr="00CE36AE">
        <w:rPr>
          <w:rFonts w:ascii="Times New Roman" w:hAnsi="Times New Roman" w:cs="Times New Roman"/>
          <w:sz w:val="24"/>
          <w:szCs w:val="24"/>
        </w:rPr>
        <w:tab/>
      </w:r>
      <w:r w:rsidR="00841876" w:rsidRPr="00CE36AE">
        <w:rPr>
          <w:rFonts w:ascii="Times New Roman" w:hAnsi="Times New Roman" w:cs="Times New Roman"/>
          <w:sz w:val="24"/>
          <w:szCs w:val="24"/>
        </w:rPr>
        <w:t>Зачет служит формой проверки освоения аспирантами содержания учебной ди</w:t>
      </w:r>
      <w:r w:rsidR="00841876" w:rsidRPr="00CE36AE">
        <w:rPr>
          <w:rFonts w:ascii="Times New Roman" w:hAnsi="Times New Roman" w:cs="Times New Roman"/>
          <w:sz w:val="24"/>
          <w:szCs w:val="24"/>
        </w:rPr>
        <w:t>с</w:t>
      </w:r>
      <w:r w:rsidR="00841876" w:rsidRPr="00CE36AE">
        <w:rPr>
          <w:rFonts w:ascii="Times New Roman" w:hAnsi="Times New Roman" w:cs="Times New Roman"/>
          <w:sz w:val="24"/>
          <w:szCs w:val="24"/>
        </w:rPr>
        <w:t>циплины или ее раздела, выполнения программы практики.</w:t>
      </w:r>
    </w:p>
    <w:p w:rsidR="00841876" w:rsidRPr="00361474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74">
        <w:rPr>
          <w:rFonts w:ascii="Times New Roman" w:hAnsi="Times New Roman" w:cs="Times New Roman"/>
          <w:sz w:val="24"/>
          <w:szCs w:val="24"/>
        </w:rPr>
        <w:t>Зачет по отдельной учебной дисциплине, н</w:t>
      </w:r>
      <w:r w:rsidR="00361474">
        <w:rPr>
          <w:rFonts w:ascii="Times New Roman" w:hAnsi="Times New Roman" w:cs="Times New Roman"/>
          <w:sz w:val="24"/>
          <w:szCs w:val="24"/>
        </w:rPr>
        <w:t>е имеющей экзаменов, проводится</w:t>
      </w:r>
      <w:r w:rsidR="00361474">
        <w:rPr>
          <w:rFonts w:ascii="Times New Roman" w:hAnsi="Times New Roman" w:cs="Times New Roman"/>
          <w:sz w:val="24"/>
          <w:szCs w:val="24"/>
        </w:rPr>
        <w:br/>
      </w:r>
      <w:r w:rsidRPr="00361474">
        <w:rPr>
          <w:rFonts w:ascii="Times New Roman" w:hAnsi="Times New Roman" w:cs="Times New Roman"/>
          <w:sz w:val="24"/>
          <w:szCs w:val="24"/>
        </w:rPr>
        <w:t>по окончании чтения лекций.</w:t>
      </w:r>
    </w:p>
    <w:p w:rsidR="00841876" w:rsidRPr="00D96165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65">
        <w:rPr>
          <w:rFonts w:ascii="Times New Roman" w:hAnsi="Times New Roman" w:cs="Times New Roman"/>
          <w:sz w:val="24"/>
          <w:szCs w:val="24"/>
        </w:rPr>
        <w:t>Зачеты принимаются п</w:t>
      </w:r>
      <w:r w:rsidR="00D96165" w:rsidRPr="00D96165">
        <w:rPr>
          <w:rFonts w:ascii="Times New Roman" w:hAnsi="Times New Roman" w:cs="Times New Roman"/>
          <w:sz w:val="24"/>
          <w:szCs w:val="24"/>
        </w:rPr>
        <w:t xml:space="preserve">реподавателем, проводящим учебные </w:t>
      </w:r>
      <w:r w:rsidRPr="00D96165">
        <w:rPr>
          <w:rFonts w:ascii="Times New Roman" w:hAnsi="Times New Roman" w:cs="Times New Roman"/>
          <w:sz w:val="24"/>
          <w:szCs w:val="24"/>
        </w:rPr>
        <w:t>занятия у аспирантов.</w:t>
      </w:r>
    </w:p>
    <w:p w:rsidR="00841876" w:rsidRPr="000853FD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3FD">
        <w:rPr>
          <w:rFonts w:ascii="Times New Roman" w:hAnsi="Times New Roman" w:cs="Times New Roman"/>
          <w:sz w:val="24"/>
          <w:szCs w:val="24"/>
        </w:rPr>
        <w:t>Зачет по практикам по получению профессиональных умений и опыта професси</w:t>
      </w:r>
      <w:r w:rsidRPr="000853FD">
        <w:rPr>
          <w:rFonts w:ascii="Times New Roman" w:hAnsi="Times New Roman" w:cs="Times New Roman"/>
          <w:sz w:val="24"/>
          <w:szCs w:val="24"/>
        </w:rPr>
        <w:t>о</w:t>
      </w:r>
      <w:r w:rsidR="000853FD" w:rsidRPr="000853FD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  <w:r w:rsidRPr="000853FD">
        <w:rPr>
          <w:rFonts w:ascii="Times New Roman" w:hAnsi="Times New Roman" w:cs="Times New Roman"/>
          <w:sz w:val="24"/>
          <w:szCs w:val="24"/>
        </w:rPr>
        <w:t>(в том числе педагогическая практика) выставляется преподавателем на основании отчета, представленного аспирантом в соответствии с утвержденной програ</w:t>
      </w:r>
      <w:r w:rsidRPr="000853FD">
        <w:rPr>
          <w:rFonts w:ascii="Times New Roman" w:hAnsi="Times New Roman" w:cs="Times New Roman"/>
          <w:sz w:val="24"/>
          <w:szCs w:val="24"/>
        </w:rPr>
        <w:t>м</w:t>
      </w:r>
      <w:r w:rsidRPr="000853FD">
        <w:rPr>
          <w:rFonts w:ascii="Times New Roman" w:hAnsi="Times New Roman" w:cs="Times New Roman"/>
          <w:sz w:val="24"/>
          <w:szCs w:val="24"/>
        </w:rPr>
        <w:t>мой практик.</w:t>
      </w:r>
    </w:p>
    <w:p w:rsidR="00841876" w:rsidRPr="00F352E7" w:rsidRDefault="006D09C2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2E7">
        <w:rPr>
          <w:rFonts w:ascii="Times New Roman" w:hAnsi="Times New Roman" w:cs="Times New Roman"/>
          <w:sz w:val="24"/>
          <w:szCs w:val="24"/>
        </w:rPr>
        <w:t>2</w:t>
      </w:r>
      <w:r w:rsidR="00841876" w:rsidRPr="00F352E7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6</w:t>
      </w:r>
      <w:r w:rsidR="00C80326" w:rsidRPr="00F352E7">
        <w:rPr>
          <w:rFonts w:ascii="Times New Roman" w:hAnsi="Times New Roman" w:cs="Times New Roman"/>
          <w:sz w:val="24"/>
          <w:szCs w:val="24"/>
        </w:rPr>
        <w:tab/>
      </w:r>
      <w:r w:rsidR="00F352E7" w:rsidRPr="00F352E7">
        <w:rPr>
          <w:rFonts w:ascii="Times New Roman" w:hAnsi="Times New Roman" w:cs="Times New Roman"/>
          <w:sz w:val="24"/>
          <w:szCs w:val="24"/>
        </w:rPr>
        <w:t>Ц</w:t>
      </w:r>
      <w:r w:rsidR="00841876" w:rsidRPr="00F352E7">
        <w:rPr>
          <w:rFonts w:ascii="Times New Roman" w:hAnsi="Times New Roman" w:cs="Times New Roman"/>
          <w:sz w:val="24"/>
          <w:szCs w:val="24"/>
        </w:rPr>
        <w:t xml:space="preserve">ель </w:t>
      </w:r>
      <w:r w:rsidR="00F352E7" w:rsidRPr="00F352E7">
        <w:rPr>
          <w:rFonts w:ascii="Times New Roman" w:hAnsi="Times New Roman" w:cs="Times New Roman"/>
          <w:sz w:val="24"/>
          <w:szCs w:val="24"/>
        </w:rPr>
        <w:t xml:space="preserve">экзамена состоит в </w:t>
      </w:r>
      <w:r w:rsidR="00841876" w:rsidRPr="00F352E7">
        <w:rPr>
          <w:rFonts w:ascii="Times New Roman" w:hAnsi="Times New Roman" w:cs="Times New Roman"/>
          <w:sz w:val="24"/>
          <w:szCs w:val="24"/>
        </w:rPr>
        <w:t>провер</w:t>
      </w:r>
      <w:r w:rsidR="00F352E7" w:rsidRPr="00F352E7">
        <w:rPr>
          <w:rFonts w:ascii="Times New Roman" w:hAnsi="Times New Roman" w:cs="Times New Roman"/>
          <w:sz w:val="24"/>
          <w:szCs w:val="24"/>
        </w:rPr>
        <w:t>ке</w:t>
      </w:r>
      <w:r w:rsidR="00841876" w:rsidRPr="00F352E7">
        <w:rPr>
          <w:rFonts w:ascii="Times New Roman" w:hAnsi="Times New Roman" w:cs="Times New Roman"/>
          <w:sz w:val="24"/>
          <w:szCs w:val="24"/>
        </w:rPr>
        <w:t xml:space="preserve"> и оцени</w:t>
      </w:r>
      <w:r w:rsidR="00F352E7" w:rsidRPr="00F352E7">
        <w:rPr>
          <w:rFonts w:ascii="Times New Roman" w:hAnsi="Times New Roman" w:cs="Times New Roman"/>
          <w:sz w:val="24"/>
          <w:szCs w:val="24"/>
        </w:rPr>
        <w:t>вании</w:t>
      </w:r>
      <w:r w:rsidR="00841876" w:rsidRPr="00F352E7">
        <w:rPr>
          <w:rFonts w:ascii="Times New Roman" w:hAnsi="Times New Roman" w:cs="Times New Roman"/>
          <w:sz w:val="24"/>
          <w:szCs w:val="24"/>
        </w:rPr>
        <w:t xml:space="preserve"> уров</w:t>
      </w:r>
      <w:r w:rsidR="00F352E7" w:rsidRPr="00F352E7">
        <w:rPr>
          <w:rFonts w:ascii="Times New Roman" w:hAnsi="Times New Roman" w:cs="Times New Roman"/>
          <w:sz w:val="24"/>
          <w:szCs w:val="24"/>
        </w:rPr>
        <w:t>ня</w:t>
      </w:r>
      <w:r w:rsidR="00841876" w:rsidRPr="00F352E7">
        <w:rPr>
          <w:rFonts w:ascii="Times New Roman" w:hAnsi="Times New Roman" w:cs="Times New Roman"/>
          <w:sz w:val="24"/>
          <w:szCs w:val="24"/>
        </w:rPr>
        <w:t xml:space="preserve"> сформированных комп</w:t>
      </w:r>
      <w:r w:rsidR="00841876" w:rsidRPr="00F352E7">
        <w:rPr>
          <w:rFonts w:ascii="Times New Roman" w:hAnsi="Times New Roman" w:cs="Times New Roman"/>
          <w:sz w:val="24"/>
          <w:szCs w:val="24"/>
        </w:rPr>
        <w:t>е</w:t>
      </w:r>
      <w:r w:rsidR="00841876" w:rsidRPr="00F352E7">
        <w:rPr>
          <w:rFonts w:ascii="Times New Roman" w:hAnsi="Times New Roman" w:cs="Times New Roman"/>
          <w:sz w:val="24"/>
          <w:szCs w:val="24"/>
        </w:rPr>
        <w:t>тенций, знаний, полученных аспирантами, умений применять их в решении профессионал</w:t>
      </w:r>
      <w:r w:rsidR="00841876" w:rsidRPr="00F352E7">
        <w:rPr>
          <w:rFonts w:ascii="Times New Roman" w:hAnsi="Times New Roman" w:cs="Times New Roman"/>
          <w:sz w:val="24"/>
          <w:szCs w:val="24"/>
        </w:rPr>
        <w:t>ь</w:t>
      </w:r>
      <w:r w:rsidR="00841876" w:rsidRPr="00F352E7">
        <w:rPr>
          <w:rFonts w:ascii="Times New Roman" w:hAnsi="Times New Roman" w:cs="Times New Roman"/>
          <w:sz w:val="24"/>
          <w:szCs w:val="24"/>
        </w:rPr>
        <w:t>ных задач, а также степен</w:t>
      </w:r>
      <w:r w:rsidR="00F352E7" w:rsidRPr="00F352E7">
        <w:rPr>
          <w:rFonts w:ascii="Times New Roman" w:hAnsi="Times New Roman" w:cs="Times New Roman"/>
          <w:sz w:val="24"/>
          <w:szCs w:val="24"/>
        </w:rPr>
        <w:t>и</w:t>
      </w:r>
      <w:r w:rsidR="00841876" w:rsidRPr="00F352E7">
        <w:rPr>
          <w:rFonts w:ascii="Times New Roman" w:hAnsi="Times New Roman" w:cs="Times New Roman"/>
          <w:sz w:val="24"/>
          <w:szCs w:val="24"/>
        </w:rPr>
        <w:t xml:space="preserve"> овладения практическими умениями и навыками в объеме треб</w:t>
      </w:r>
      <w:r w:rsidR="00841876" w:rsidRPr="00F352E7">
        <w:rPr>
          <w:rFonts w:ascii="Times New Roman" w:hAnsi="Times New Roman" w:cs="Times New Roman"/>
          <w:sz w:val="24"/>
          <w:szCs w:val="24"/>
        </w:rPr>
        <w:t>о</w:t>
      </w:r>
      <w:r w:rsidR="00841876" w:rsidRPr="00F352E7">
        <w:rPr>
          <w:rFonts w:ascii="Times New Roman" w:hAnsi="Times New Roman" w:cs="Times New Roman"/>
          <w:sz w:val="24"/>
          <w:szCs w:val="24"/>
        </w:rPr>
        <w:t>ваний рабочих программ.</w:t>
      </w:r>
    </w:p>
    <w:p w:rsidR="00841876" w:rsidRPr="00163F61" w:rsidRDefault="006D09C2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3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80326" w:rsidRPr="00E32D38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7</w:t>
      </w:r>
      <w:r w:rsidR="00C80326" w:rsidRPr="00E32D38">
        <w:rPr>
          <w:rFonts w:ascii="Times New Roman" w:hAnsi="Times New Roman" w:cs="Times New Roman"/>
          <w:sz w:val="24"/>
          <w:szCs w:val="24"/>
        </w:rPr>
        <w:tab/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Экзамены проводятся в период экзаменационной сессии, периодичность и продо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жительность которой определяются учебным планом. Расписание экзаменов составляется а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пирантурой и утверждается генеральным директором </w:t>
      </w:r>
      <w:r w:rsidR="00163F61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ФГУП «ЦНИИХМ» (далее ‒ 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предпр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163F61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тие) или 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первым заместителем генерального директора</w:t>
      </w:r>
      <w:r w:rsidR="00163F61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 предприятия</w:t>
      </w:r>
      <w:r w:rsidR="00F96C41" w:rsidRPr="00E70E6C">
        <w:rPr>
          <w:rFonts w:ascii="Times New Roman" w:hAnsi="Times New Roman" w:cs="Times New Roman"/>
          <w:spacing w:val="-2"/>
          <w:sz w:val="24"/>
          <w:szCs w:val="24"/>
        </w:rPr>
        <w:t>. Оно доводится</w:t>
      </w:r>
      <w:r w:rsidR="00E70E6C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до пр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подавателей и аспирантов не позднее, чем за две недели до начала экзаменационной сессии.</w:t>
      </w:r>
    </w:p>
    <w:p w:rsidR="00841876" w:rsidRPr="00D81B82" w:rsidRDefault="006D09C2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B82">
        <w:rPr>
          <w:rFonts w:ascii="Times New Roman" w:hAnsi="Times New Roman" w:cs="Times New Roman"/>
          <w:sz w:val="24"/>
          <w:szCs w:val="24"/>
        </w:rPr>
        <w:t>2</w:t>
      </w:r>
      <w:r w:rsidR="00C80326" w:rsidRPr="00D81B82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8</w:t>
      </w:r>
      <w:r w:rsidR="00C80326" w:rsidRPr="00D81B82">
        <w:rPr>
          <w:rFonts w:ascii="Times New Roman" w:hAnsi="Times New Roman" w:cs="Times New Roman"/>
          <w:sz w:val="24"/>
          <w:szCs w:val="24"/>
        </w:rPr>
        <w:tab/>
      </w:r>
      <w:r w:rsidR="00841876" w:rsidRPr="00D81B82">
        <w:rPr>
          <w:rFonts w:ascii="Times New Roman" w:hAnsi="Times New Roman" w:cs="Times New Roman"/>
          <w:sz w:val="24"/>
          <w:szCs w:val="24"/>
        </w:rPr>
        <w:t>Форма проведения экзамена определяется рабо</w:t>
      </w:r>
      <w:r w:rsidR="00D81B82">
        <w:rPr>
          <w:rFonts w:ascii="Times New Roman" w:hAnsi="Times New Roman" w:cs="Times New Roman"/>
          <w:sz w:val="24"/>
          <w:szCs w:val="24"/>
        </w:rPr>
        <w:t>чей программой дисциплины</w:t>
      </w:r>
      <w:r w:rsidR="00D81B82">
        <w:rPr>
          <w:rFonts w:ascii="Times New Roman" w:hAnsi="Times New Roman" w:cs="Times New Roman"/>
          <w:sz w:val="24"/>
          <w:szCs w:val="24"/>
        </w:rPr>
        <w:br/>
      </w:r>
      <w:r w:rsidR="00841876" w:rsidRPr="00D81B82">
        <w:rPr>
          <w:rFonts w:ascii="Times New Roman" w:hAnsi="Times New Roman" w:cs="Times New Roman"/>
          <w:sz w:val="24"/>
          <w:szCs w:val="24"/>
        </w:rPr>
        <w:t>и председателем предметной экзаменационной комиссии.</w:t>
      </w:r>
    </w:p>
    <w:p w:rsidR="00841876" w:rsidRPr="00854331" w:rsidRDefault="006D09C2" w:rsidP="00B27A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31">
        <w:rPr>
          <w:rFonts w:ascii="Times New Roman" w:hAnsi="Times New Roman" w:cs="Times New Roman"/>
          <w:sz w:val="24"/>
          <w:szCs w:val="24"/>
        </w:rPr>
        <w:t>2</w:t>
      </w:r>
      <w:r w:rsidR="00C80326" w:rsidRPr="00854331">
        <w:rPr>
          <w:rFonts w:ascii="Times New Roman" w:hAnsi="Times New Roman" w:cs="Times New Roman"/>
          <w:sz w:val="24"/>
          <w:szCs w:val="24"/>
        </w:rPr>
        <w:t>.</w:t>
      </w:r>
      <w:r w:rsidR="00B27A4B">
        <w:rPr>
          <w:rFonts w:ascii="Times New Roman" w:hAnsi="Times New Roman" w:cs="Times New Roman"/>
          <w:sz w:val="24"/>
          <w:szCs w:val="24"/>
        </w:rPr>
        <w:t>9</w:t>
      </w:r>
      <w:r w:rsidR="00C80326" w:rsidRPr="00854331">
        <w:rPr>
          <w:rFonts w:ascii="Times New Roman" w:hAnsi="Times New Roman" w:cs="Times New Roman"/>
          <w:sz w:val="24"/>
          <w:szCs w:val="24"/>
        </w:rPr>
        <w:tab/>
      </w:r>
      <w:r w:rsidR="00841876" w:rsidRPr="00854331">
        <w:rPr>
          <w:rFonts w:ascii="Times New Roman" w:hAnsi="Times New Roman" w:cs="Times New Roman"/>
          <w:sz w:val="24"/>
          <w:szCs w:val="24"/>
        </w:rPr>
        <w:t>Аспиранты должны сдать все экзамены в строгом соответствии с учебным (инд</w:t>
      </w:r>
      <w:r w:rsidR="00841876" w:rsidRPr="00854331">
        <w:rPr>
          <w:rFonts w:ascii="Times New Roman" w:hAnsi="Times New Roman" w:cs="Times New Roman"/>
          <w:sz w:val="24"/>
          <w:szCs w:val="24"/>
        </w:rPr>
        <w:t>и</w:t>
      </w:r>
      <w:r w:rsidR="00841876" w:rsidRPr="00854331">
        <w:rPr>
          <w:rFonts w:ascii="Times New Roman" w:hAnsi="Times New Roman" w:cs="Times New Roman"/>
          <w:sz w:val="24"/>
          <w:szCs w:val="24"/>
        </w:rPr>
        <w:t>видуальным учебным) планом по утвержденным рабочим программам дисциплины</w:t>
      </w:r>
      <w:r w:rsidR="00854331" w:rsidRPr="00854331">
        <w:rPr>
          <w:rFonts w:ascii="Times New Roman" w:hAnsi="Times New Roman" w:cs="Times New Roman"/>
          <w:sz w:val="24"/>
          <w:szCs w:val="24"/>
        </w:rPr>
        <w:t>,</w:t>
      </w:r>
      <w:r w:rsidR="00841876" w:rsidRPr="00854331">
        <w:rPr>
          <w:rFonts w:ascii="Times New Roman" w:hAnsi="Times New Roman" w:cs="Times New Roman"/>
          <w:sz w:val="24"/>
          <w:szCs w:val="24"/>
        </w:rPr>
        <w:t xml:space="preserve"> единым для всех форм обучения.</w:t>
      </w:r>
    </w:p>
    <w:p w:rsidR="009A6B22" w:rsidRPr="006D6AB4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76" w:rsidRPr="006D6AB4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A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1876" w:rsidRPr="006D6AB4"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и проведение экзаменов и зачетов</w:t>
      </w:r>
    </w:p>
    <w:p w:rsidR="00841876" w:rsidRPr="004B3688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88">
        <w:rPr>
          <w:rFonts w:ascii="Times New Roman" w:hAnsi="Times New Roman" w:cs="Times New Roman"/>
          <w:sz w:val="24"/>
          <w:szCs w:val="24"/>
        </w:rPr>
        <w:t>3</w:t>
      </w:r>
      <w:r w:rsidR="00C80326" w:rsidRPr="004B3688">
        <w:rPr>
          <w:rFonts w:ascii="Times New Roman" w:hAnsi="Times New Roman" w:cs="Times New Roman"/>
          <w:sz w:val="24"/>
          <w:szCs w:val="24"/>
        </w:rPr>
        <w:t>.1</w:t>
      </w:r>
      <w:r w:rsidR="00C80326" w:rsidRPr="004B3688">
        <w:rPr>
          <w:rFonts w:ascii="Times New Roman" w:hAnsi="Times New Roman" w:cs="Times New Roman"/>
          <w:sz w:val="24"/>
          <w:szCs w:val="24"/>
        </w:rPr>
        <w:tab/>
      </w:r>
      <w:r w:rsidR="00841876" w:rsidRPr="004B3688">
        <w:rPr>
          <w:rFonts w:ascii="Times New Roman" w:hAnsi="Times New Roman" w:cs="Times New Roman"/>
          <w:sz w:val="24"/>
          <w:szCs w:val="24"/>
        </w:rPr>
        <w:t>Экзамены принимаются предметными экзаменационными комиссиями, утве</w:t>
      </w:r>
      <w:r w:rsidR="00841876" w:rsidRPr="004B3688">
        <w:rPr>
          <w:rFonts w:ascii="Times New Roman" w:hAnsi="Times New Roman" w:cs="Times New Roman"/>
          <w:sz w:val="24"/>
          <w:szCs w:val="24"/>
        </w:rPr>
        <w:t>р</w:t>
      </w:r>
      <w:r w:rsidR="00841876" w:rsidRPr="004B3688">
        <w:rPr>
          <w:rFonts w:ascii="Times New Roman" w:hAnsi="Times New Roman" w:cs="Times New Roman"/>
          <w:sz w:val="24"/>
          <w:szCs w:val="24"/>
        </w:rPr>
        <w:t>жденными приказом генерального директора предприятия. Зачеты принимаются преподав</w:t>
      </w:r>
      <w:r w:rsidR="00841876" w:rsidRPr="004B3688">
        <w:rPr>
          <w:rFonts w:ascii="Times New Roman" w:hAnsi="Times New Roman" w:cs="Times New Roman"/>
          <w:sz w:val="24"/>
          <w:szCs w:val="24"/>
        </w:rPr>
        <w:t>а</w:t>
      </w:r>
      <w:r w:rsidR="00841876" w:rsidRPr="004B3688">
        <w:rPr>
          <w:rFonts w:ascii="Times New Roman" w:hAnsi="Times New Roman" w:cs="Times New Roman"/>
          <w:sz w:val="24"/>
          <w:szCs w:val="24"/>
        </w:rPr>
        <w:t>телями, ведущими занятия в данной учебной группе или читающими лекции по данной ди</w:t>
      </w:r>
      <w:r w:rsidR="00841876" w:rsidRPr="004B3688">
        <w:rPr>
          <w:rFonts w:ascii="Times New Roman" w:hAnsi="Times New Roman" w:cs="Times New Roman"/>
          <w:sz w:val="24"/>
          <w:szCs w:val="24"/>
        </w:rPr>
        <w:t>с</w:t>
      </w:r>
      <w:r w:rsidR="00841876" w:rsidRPr="004B3688">
        <w:rPr>
          <w:rFonts w:ascii="Times New Roman" w:hAnsi="Times New Roman" w:cs="Times New Roman"/>
          <w:sz w:val="24"/>
          <w:szCs w:val="24"/>
        </w:rPr>
        <w:t>циплине.</w:t>
      </w:r>
    </w:p>
    <w:p w:rsidR="00841876" w:rsidRPr="00A64703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03">
        <w:rPr>
          <w:rFonts w:ascii="Times New Roman" w:hAnsi="Times New Roman" w:cs="Times New Roman"/>
          <w:sz w:val="24"/>
          <w:szCs w:val="24"/>
        </w:rPr>
        <w:t>3</w:t>
      </w:r>
      <w:r w:rsidR="00C80326" w:rsidRPr="00A6470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C80326" w:rsidRPr="00A64703">
        <w:rPr>
          <w:rFonts w:ascii="Times New Roman" w:hAnsi="Times New Roman" w:cs="Times New Roman"/>
          <w:sz w:val="24"/>
          <w:szCs w:val="24"/>
        </w:rPr>
        <w:tab/>
      </w:r>
      <w:r w:rsidR="00841876" w:rsidRPr="00A647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1876" w:rsidRPr="00A64703">
        <w:rPr>
          <w:rFonts w:ascii="Times New Roman" w:hAnsi="Times New Roman" w:cs="Times New Roman"/>
          <w:sz w:val="24"/>
          <w:szCs w:val="24"/>
        </w:rPr>
        <w:t xml:space="preserve"> аудитории, где принимается экзамен (зачет с оценкой), могут одновременно н</w:t>
      </w:r>
      <w:r w:rsidR="00841876" w:rsidRPr="00A64703">
        <w:rPr>
          <w:rFonts w:ascii="Times New Roman" w:hAnsi="Times New Roman" w:cs="Times New Roman"/>
          <w:sz w:val="24"/>
          <w:szCs w:val="24"/>
        </w:rPr>
        <w:t>а</w:t>
      </w:r>
      <w:r w:rsidR="00841876" w:rsidRPr="00A64703">
        <w:rPr>
          <w:rFonts w:ascii="Times New Roman" w:hAnsi="Times New Roman" w:cs="Times New Roman"/>
          <w:sz w:val="24"/>
          <w:szCs w:val="24"/>
        </w:rPr>
        <w:t xml:space="preserve">ходиться не более </w:t>
      </w:r>
      <w:r w:rsidR="006429E4">
        <w:rPr>
          <w:rFonts w:ascii="Times New Roman" w:hAnsi="Times New Roman" w:cs="Times New Roman"/>
          <w:sz w:val="24"/>
          <w:szCs w:val="24"/>
        </w:rPr>
        <w:t>пяти</w:t>
      </w:r>
      <w:r w:rsidR="00841876" w:rsidRPr="00A64703">
        <w:rPr>
          <w:rFonts w:ascii="Times New Roman" w:hAnsi="Times New Roman" w:cs="Times New Roman"/>
          <w:sz w:val="24"/>
          <w:szCs w:val="24"/>
        </w:rPr>
        <w:t xml:space="preserve"> аспирантов.</w:t>
      </w:r>
    </w:p>
    <w:p w:rsidR="00841876" w:rsidRPr="004F33CD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3CD">
        <w:rPr>
          <w:rFonts w:ascii="Times New Roman" w:hAnsi="Times New Roman" w:cs="Times New Roman"/>
          <w:sz w:val="24"/>
          <w:szCs w:val="24"/>
        </w:rPr>
        <w:t>3</w:t>
      </w:r>
      <w:r w:rsidR="00C80326" w:rsidRPr="004F33CD">
        <w:rPr>
          <w:rFonts w:ascii="Times New Roman" w:hAnsi="Times New Roman" w:cs="Times New Roman"/>
          <w:sz w:val="24"/>
          <w:szCs w:val="24"/>
        </w:rPr>
        <w:t>.3</w:t>
      </w:r>
      <w:r w:rsidR="00C80326" w:rsidRPr="004F33CD">
        <w:rPr>
          <w:rFonts w:ascii="Times New Roman" w:hAnsi="Times New Roman" w:cs="Times New Roman"/>
          <w:sz w:val="24"/>
          <w:szCs w:val="24"/>
        </w:rPr>
        <w:tab/>
      </w:r>
      <w:r w:rsidR="00841876" w:rsidRPr="004F33CD">
        <w:rPr>
          <w:rFonts w:ascii="Times New Roman" w:hAnsi="Times New Roman" w:cs="Times New Roman"/>
          <w:sz w:val="24"/>
          <w:szCs w:val="24"/>
        </w:rPr>
        <w:t>Экзамены проводятся по билетам в устной или письменной форме, либо в виде тестов. Перечень вопросов, выносимых на экзамен, утверждается генеральным директором предприятия (первым заместителем генерального директора</w:t>
      </w:r>
      <w:r w:rsidR="004F33CD" w:rsidRPr="004F33C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F96C41">
        <w:rPr>
          <w:rFonts w:ascii="Times New Roman" w:hAnsi="Times New Roman" w:cs="Times New Roman"/>
          <w:sz w:val="24"/>
          <w:szCs w:val="24"/>
        </w:rPr>
        <w:t>) и доводится</w:t>
      </w:r>
      <w:r w:rsidR="00F96C41">
        <w:rPr>
          <w:rFonts w:ascii="Times New Roman" w:hAnsi="Times New Roman" w:cs="Times New Roman"/>
          <w:sz w:val="24"/>
          <w:szCs w:val="24"/>
        </w:rPr>
        <w:br/>
      </w:r>
      <w:r w:rsidR="00841876" w:rsidRPr="004F33CD">
        <w:rPr>
          <w:rFonts w:ascii="Times New Roman" w:hAnsi="Times New Roman" w:cs="Times New Roman"/>
          <w:sz w:val="24"/>
          <w:szCs w:val="24"/>
        </w:rPr>
        <w:t>до сведения аспирантов до начала сессии. Экзаменаторам предоставляется право задавать аспирантам дополнительные вопросы в рамках программы дисциплины.</w:t>
      </w:r>
    </w:p>
    <w:p w:rsidR="00841876" w:rsidRPr="0008285C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5C">
        <w:rPr>
          <w:rFonts w:ascii="Times New Roman" w:hAnsi="Times New Roman" w:cs="Times New Roman"/>
          <w:sz w:val="24"/>
          <w:szCs w:val="24"/>
        </w:rPr>
        <w:t>3</w:t>
      </w:r>
      <w:r w:rsidR="00C80326" w:rsidRPr="0008285C">
        <w:rPr>
          <w:rFonts w:ascii="Times New Roman" w:hAnsi="Times New Roman" w:cs="Times New Roman"/>
          <w:sz w:val="24"/>
          <w:szCs w:val="24"/>
        </w:rPr>
        <w:t>.4</w:t>
      </w:r>
      <w:r w:rsidR="00C80326" w:rsidRPr="0008285C">
        <w:rPr>
          <w:rFonts w:ascii="Times New Roman" w:hAnsi="Times New Roman" w:cs="Times New Roman"/>
          <w:sz w:val="24"/>
          <w:szCs w:val="24"/>
        </w:rPr>
        <w:tab/>
      </w:r>
      <w:r w:rsidR="00841876" w:rsidRPr="0008285C">
        <w:rPr>
          <w:rFonts w:ascii="Times New Roman" w:hAnsi="Times New Roman" w:cs="Times New Roman"/>
          <w:sz w:val="24"/>
          <w:szCs w:val="24"/>
        </w:rPr>
        <w:t>Во время экзамена аспиранты могут пользоваться рабочими программами дисц</w:t>
      </w:r>
      <w:r w:rsidR="00841876" w:rsidRPr="0008285C">
        <w:rPr>
          <w:rFonts w:ascii="Times New Roman" w:hAnsi="Times New Roman" w:cs="Times New Roman"/>
          <w:sz w:val="24"/>
          <w:szCs w:val="24"/>
        </w:rPr>
        <w:t>и</w:t>
      </w:r>
      <w:r w:rsidR="00841876" w:rsidRPr="0008285C">
        <w:rPr>
          <w:rFonts w:ascii="Times New Roman" w:hAnsi="Times New Roman" w:cs="Times New Roman"/>
          <w:sz w:val="24"/>
          <w:szCs w:val="24"/>
        </w:rPr>
        <w:t>плины, с разрешения экзаменационной комиссии справочной литературой и другими пос</w:t>
      </w:r>
      <w:r w:rsidR="00841876" w:rsidRPr="0008285C">
        <w:rPr>
          <w:rFonts w:ascii="Times New Roman" w:hAnsi="Times New Roman" w:cs="Times New Roman"/>
          <w:sz w:val="24"/>
          <w:szCs w:val="24"/>
        </w:rPr>
        <w:t>о</w:t>
      </w:r>
      <w:r w:rsidR="00841876" w:rsidRPr="0008285C">
        <w:rPr>
          <w:rFonts w:ascii="Times New Roman" w:hAnsi="Times New Roman" w:cs="Times New Roman"/>
          <w:sz w:val="24"/>
          <w:szCs w:val="24"/>
        </w:rPr>
        <w:t>биями. При проведении экзаменов и зачетов могут быть использованы технические средства, компьютерная техника.</w:t>
      </w:r>
    </w:p>
    <w:p w:rsidR="00841876" w:rsidRPr="00F96C41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41">
        <w:rPr>
          <w:rFonts w:ascii="Times New Roman" w:hAnsi="Times New Roman" w:cs="Times New Roman"/>
          <w:sz w:val="24"/>
          <w:szCs w:val="24"/>
        </w:rPr>
        <w:t>3</w:t>
      </w:r>
      <w:r w:rsidR="00C80326" w:rsidRPr="00F96C41">
        <w:rPr>
          <w:rFonts w:ascii="Times New Roman" w:hAnsi="Times New Roman" w:cs="Times New Roman"/>
          <w:sz w:val="24"/>
          <w:szCs w:val="24"/>
        </w:rPr>
        <w:t>.5</w:t>
      </w:r>
      <w:r w:rsidR="00C80326" w:rsidRPr="00F96C41">
        <w:rPr>
          <w:rFonts w:ascii="Times New Roman" w:hAnsi="Times New Roman" w:cs="Times New Roman"/>
          <w:sz w:val="24"/>
          <w:szCs w:val="24"/>
        </w:rPr>
        <w:tab/>
      </w:r>
      <w:r w:rsidR="00841876" w:rsidRPr="00F96C41">
        <w:rPr>
          <w:rFonts w:ascii="Times New Roman" w:hAnsi="Times New Roman" w:cs="Times New Roman"/>
          <w:sz w:val="24"/>
          <w:szCs w:val="24"/>
        </w:rPr>
        <w:t>Успеваемость аспирантов определяется оценками: «отлично», «хорошо», «удо</w:t>
      </w:r>
      <w:r w:rsidR="00841876" w:rsidRPr="00F96C41">
        <w:rPr>
          <w:rFonts w:ascii="Times New Roman" w:hAnsi="Times New Roman" w:cs="Times New Roman"/>
          <w:sz w:val="24"/>
          <w:szCs w:val="24"/>
        </w:rPr>
        <w:t>в</w:t>
      </w:r>
      <w:r w:rsidR="00841876" w:rsidRPr="00F96C41">
        <w:rPr>
          <w:rFonts w:ascii="Times New Roman" w:hAnsi="Times New Roman" w:cs="Times New Roman"/>
          <w:sz w:val="24"/>
          <w:szCs w:val="24"/>
        </w:rPr>
        <w:t>летвор</w:t>
      </w:r>
      <w:r w:rsidR="00F96C41">
        <w:rPr>
          <w:rFonts w:ascii="Times New Roman" w:hAnsi="Times New Roman" w:cs="Times New Roman"/>
          <w:sz w:val="24"/>
          <w:szCs w:val="24"/>
        </w:rPr>
        <w:t>ительно», «неудовлетворительно»,</w:t>
      </w:r>
      <w:r w:rsidR="00841876" w:rsidRPr="00F96C41">
        <w:rPr>
          <w:rFonts w:ascii="Times New Roman" w:hAnsi="Times New Roman" w:cs="Times New Roman"/>
          <w:sz w:val="24"/>
          <w:szCs w:val="24"/>
        </w:rPr>
        <w:t xml:space="preserve"> «зачтено», «не зачтено». Оценка объявляется асп</w:t>
      </w:r>
      <w:r w:rsidR="00841876" w:rsidRPr="00F96C41">
        <w:rPr>
          <w:rFonts w:ascii="Times New Roman" w:hAnsi="Times New Roman" w:cs="Times New Roman"/>
          <w:sz w:val="24"/>
          <w:szCs w:val="24"/>
        </w:rPr>
        <w:t>и</w:t>
      </w:r>
      <w:r w:rsidR="00841876" w:rsidRPr="00F96C41">
        <w:rPr>
          <w:rFonts w:ascii="Times New Roman" w:hAnsi="Times New Roman" w:cs="Times New Roman"/>
          <w:sz w:val="24"/>
          <w:szCs w:val="24"/>
        </w:rPr>
        <w:t>рантам по окончании ответа на экзамене (зачете). Положительная оценка («отлично», «х</w:t>
      </w:r>
      <w:r w:rsidR="00841876" w:rsidRPr="00F96C41">
        <w:rPr>
          <w:rFonts w:ascii="Times New Roman" w:hAnsi="Times New Roman" w:cs="Times New Roman"/>
          <w:sz w:val="24"/>
          <w:szCs w:val="24"/>
        </w:rPr>
        <w:t>о</w:t>
      </w:r>
      <w:r w:rsidR="00841876" w:rsidRPr="00F96C41">
        <w:rPr>
          <w:rFonts w:ascii="Times New Roman" w:hAnsi="Times New Roman" w:cs="Times New Roman"/>
          <w:sz w:val="24"/>
          <w:szCs w:val="24"/>
        </w:rPr>
        <w:t>рошо», «удовлетворительно», «зачтено») заносится в экзаменационную ведомость и прот</w:t>
      </w:r>
      <w:r w:rsidR="00841876" w:rsidRPr="00F96C41">
        <w:rPr>
          <w:rFonts w:ascii="Times New Roman" w:hAnsi="Times New Roman" w:cs="Times New Roman"/>
          <w:sz w:val="24"/>
          <w:szCs w:val="24"/>
        </w:rPr>
        <w:t>о</w:t>
      </w:r>
      <w:r w:rsidR="00841876" w:rsidRPr="00F96C41">
        <w:rPr>
          <w:rFonts w:ascii="Times New Roman" w:hAnsi="Times New Roman" w:cs="Times New Roman"/>
          <w:sz w:val="24"/>
          <w:szCs w:val="24"/>
        </w:rPr>
        <w:t>кол экзамена.</w:t>
      </w:r>
    </w:p>
    <w:p w:rsidR="00841876" w:rsidRPr="00B1372A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2C8">
        <w:rPr>
          <w:rFonts w:ascii="Times New Roman" w:hAnsi="Times New Roman" w:cs="Times New Roman"/>
          <w:sz w:val="24"/>
          <w:szCs w:val="24"/>
        </w:rPr>
        <w:t>3</w:t>
      </w:r>
      <w:r w:rsidR="00C80326" w:rsidRPr="00C462C8">
        <w:rPr>
          <w:rFonts w:ascii="Times New Roman" w:hAnsi="Times New Roman" w:cs="Times New Roman"/>
          <w:sz w:val="24"/>
          <w:szCs w:val="24"/>
        </w:rPr>
        <w:t>.6</w:t>
      </w:r>
      <w:r w:rsidR="00C80326" w:rsidRPr="00C462C8">
        <w:rPr>
          <w:rFonts w:ascii="Times New Roman" w:hAnsi="Times New Roman" w:cs="Times New Roman"/>
          <w:sz w:val="24"/>
          <w:szCs w:val="24"/>
        </w:rPr>
        <w:tab/>
      </w:r>
      <w:r w:rsidR="00841876" w:rsidRPr="00C462C8">
        <w:rPr>
          <w:rFonts w:ascii="Times New Roman" w:hAnsi="Times New Roman" w:cs="Times New Roman"/>
          <w:sz w:val="24"/>
          <w:szCs w:val="24"/>
        </w:rPr>
        <w:t>Экзаменационная ведомость и протокол экзамена (зачета) заполняются председ</w:t>
      </w:r>
      <w:r w:rsidR="00841876" w:rsidRPr="00C462C8">
        <w:rPr>
          <w:rFonts w:ascii="Times New Roman" w:hAnsi="Times New Roman" w:cs="Times New Roman"/>
          <w:sz w:val="24"/>
          <w:szCs w:val="24"/>
        </w:rPr>
        <w:t>а</w:t>
      </w:r>
      <w:r w:rsidR="00C462C8" w:rsidRPr="00C462C8">
        <w:rPr>
          <w:rFonts w:ascii="Times New Roman" w:hAnsi="Times New Roman" w:cs="Times New Roman"/>
          <w:sz w:val="24"/>
          <w:szCs w:val="24"/>
        </w:rPr>
        <w:t>телем экзаменационной комиссии</w:t>
      </w:r>
      <w:r w:rsidR="00841876" w:rsidRPr="00C462C8">
        <w:rPr>
          <w:rFonts w:ascii="Times New Roman" w:hAnsi="Times New Roman" w:cs="Times New Roman"/>
          <w:sz w:val="24"/>
          <w:szCs w:val="24"/>
        </w:rPr>
        <w:t xml:space="preserve"> (преподавателем</w:t>
      </w:r>
      <w:r w:rsidR="00841876" w:rsidRPr="00DC2778">
        <w:rPr>
          <w:rFonts w:ascii="Times New Roman" w:hAnsi="Times New Roman" w:cs="Times New Roman"/>
          <w:sz w:val="24"/>
          <w:szCs w:val="24"/>
        </w:rPr>
        <w:t>). Если аспирант не явился на экзамен (з</w:t>
      </w:r>
      <w:r w:rsidR="00841876" w:rsidRPr="00DC2778">
        <w:rPr>
          <w:rFonts w:ascii="Times New Roman" w:hAnsi="Times New Roman" w:cs="Times New Roman"/>
          <w:sz w:val="24"/>
          <w:szCs w:val="24"/>
        </w:rPr>
        <w:t>а</w:t>
      </w:r>
      <w:r w:rsidR="00841876" w:rsidRPr="00DC2778">
        <w:rPr>
          <w:rFonts w:ascii="Times New Roman" w:hAnsi="Times New Roman" w:cs="Times New Roman"/>
          <w:sz w:val="24"/>
          <w:szCs w:val="24"/>
        </w:rPr>
        <w:t xml:space="preserve">чет) в экзаменационной ведомости </w:t>
      </w:r>
      <w:r w:rsidR="00DC2778" w:rsidRPr="00DC2778">
        <w:rPr>
          <w:rFonts w:ascii="Times New Roman" w:hAnsi="Times New Roman" w:cs="Times New Roman"/>
          <w:sz w:val="24"/>
          <w:szCs w:val="24"/>
        </w:rPr>
        <w:t>на</w:t>
      </w:r>
      <w:r w:rsidR="00841876" w:rsidRPr="00DC2778">
        <w:rPr>
          <w:rFonts w:ascii="Times New Roman" w:hAnsi="Times New Roman" w:cs="Times New Roman"/>
          <w:sz w:val="24"/>
          <w:szCs w:val="24"/>
        </w:rPr>
        <w:t>против его фамилии делается пометка «не явился</w:t>
      </w:r>
      <w:r w:rsidR="00841876" w:rsidRPr="00B1372A">
        <w:rPr>
          <w:rFonts w:ascii="Times New Roman" w:hAnsi="Times New Roman" w:cs="Times New Roman"/>
          <w:sz w:val="24"/>
          <w:szCs w:val="24"/>
        </w:rPr>
        <w:t>». Э</w:t>
      </w:r>
      <w:r w:rsidR="00841876" w:rsidRPr="00B1372A">
        <w:rPr>
          <w:rFonts w:ascii="Times New Roman" w:hAnsi="Times New Roman" w:cs="Times New Roman"/>
          <w:sz w:val="24"/>
          <w:szCs w:val="24"/>
        </w:rPr>
        <w:t>к</w:t>
      </w:r>
      <w:r w:rsidR="00841876" w:rsidRPr="00B1372A">
        <w:rPr>
          <w:rFonts w:ascii="Times New Roman" w:hAnsi="Times New Roman" w:cs="Times New Roman"/>
          <w:sz w:val="24"/>
          <w:szCs w:val="24"/>
        </w:rPr>
        <w:lastRenderedPageBreak/>
        <w:t>заменационная ведомость и протокол экзамена пос</w:t>
      </w:r>
      <w:r w:rsidR="00B1372A" w:rsidRPr="00B1372A">
        <w:rPr>
          <w:rFonts w:ascii="Times New Roman" w:hAnsi="Times New Roman" w:cs="Times New Roman"/>
          <w:sz w:val="24"/>
          <w:szCs w:val="24"/>
        </w:rPr>
        <w:t>ле проведения экзамена (зачета)</w:t>
      </w:r>
      <w:r w:rsidR="00841876" w:rsidRPr="00B1372A">
        <w:rPr>
          <w:rFonts w:ascii="Times New Roman" w:hAnsi="Times New Roman" w:cs="Times New Roman"/>
          <w:sz w:val="24"/>
          <w:szCs w:val="24"/>
        </w:rPr>
        <w:t xml:space="preserve"> утве</w:t>
      </w:r>
      <w:r w:rsidR="00841876" w:rsidRPr="00B1372A">
        <w:rPr>
          <w:rFonts w:ascii="Times New Roman" w:hAnsi="Times New Roman" w:cs="Times New Roman"/>
          <w:sz w:val="24"/>
          <w:szCs w:val="24"/>
        </w:rPr>
        <w:t>р</w:t>
      </w:r>
      <w:r w:rsidR="00841876" w:rsidRPr="00B1372A">
        <w:rPr>
          <w:rFonts w:ascii="Times New Roman" w:hAnsi="Times New Roman" w:cs="Times New Roman"/>
          <w:sz w:val="24"/>
          <w:szCs w:val="24"/>
        </w:rPr>
        <w:t>ждается генеральным директором предприятия (первым заместителем генерального дире</w:t>
      </w:r>
      <w:r w:rsidR="00841876" w:rsidRPr="00B1372A">
        <w:rPr>
          <w:rFonts w:ascii="Times New Roman" w:hAnsi="Times New Roman" w:cs="Times New Roman"/>
          <w:sz w:val="24"/>
          <w:szCs w:val="24"/>
        </w:rPr>
        <w:t>к</w:t>
      </w:r>
      <w:r w:rsidR="00841876" w:rsidRPr="00B1372A">
        <w:rPr>
          <w:rFonts w:ascii="Times New Roman" w:hAnsi="Times New Roman" w:cs="Times New Roman"/>
          <w:sz w:val="24"/>
          <w:szCs w:val="24"/>
        </w:rPr>
        <w:t>тора</w:t>
      </w:r>
      <w:r w:rsidR="00B1372A" w:rsidRPr="00B1372A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841876" w:rsidRPr="00B1372A">
        <w:rPr>
          <w:rFonts w:ascii="Times New Roman" w:hAnsi="Times New Roman" w:cs="Times New Roman"/>
          <w:sz w:val="24"/>
          <w:szCs w:val="24"/>
        </w:rPr>
        <w:t>), сдается в аспирантуру и хранится как документ строгой отчетности.</w:t>
      </w:r>
    </w:p>
    <w:p w:rsidR="00841876" w:rsidRPr="00723969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969">
        <w:rPr>
          <w:rFonts w:ascii="Times New Roman" w:hAnsi="Times New Roman" w:cs="Times New Roman"/>
          <w:sz w:val="24"/>
          <w:szCs w:val="24"/>
        </w:rPr>
        <w:t>3</w:t>
      </w:r>
      <w:r w:rsidR="0073764D" w:rsidRPr="00723969">
        <w:rPr>
          <w:rFonts w:ascii="Times New Roman" w:hAnsi="Times New Roman" w:cs="Times New Roman"/>
          <w:sz w:val="24"/>
          <w:szCs w:val="24"/>
        </w:rPr>
        <w:t>.7</w:t>
      </w:r>
      <w:r w:rsidR="0073764D" w:rsidRPr="00723969">
        <w:rPr>
          <w:rFonts w:ascii="Times New Roman" w:hAnsi="Times New Roman" w:cs="Times New Roman"/>
          <w:sz w:val="24"/>
          <w:szCs w:val="24"/>
        </w:rPr>
        <w:tab/>
      </w:r>
      <w:r w:rsidR="00841876" w:rsidRPr="00723969">
        <w:rPr>
          <w:rFonts w:ascii="Times New Roman" w:hAnsi="Times New Roman" w:cs="Times New Roman"/>
          <w:sz w:val="24"/>
          <w:szCs w:val="24"/>
        </w:rPr>
        <w:t>Неявка на экзамен (зачет) по неуважительной причине приравнивается к неудо</w:t>
      </w:r>
      <w:r w:rsidR="00841876" w:rsidRPr="00723969">
        <w:rPr>
          <w:rFonts w:ascii="Times New Roman" w:hAnsi="Times New Roman" w:cs="Times New Roman"/>
          <w:sz w:val="24"/>
          <w:szCs w:val="24"/>
        </w:rPr>
        <w:t>в</w:t>
      </w:r>
      <w:r w:rsidR="00841876" w:rsidRPr="00723969">
        <w:rPr>
          <w:rFonts w:ascii="Times New Roman" w:hAnsi="Times New Roman" w:cs="Times New Roman"/>
          <w:sz w:val="24"/>
          <w:szCs w:val="24"/>
        </w:rPr>
        <w:t>летворительной оценке (незачету). Такая оценка проставляется в экзаменационную вед</w:t>
      </w:r>
      <w:r w:rsidR="00841876" w:rsidRPr="00723969">
        <w:rPr>
          <w:rFonts w:ascii="Times New Roman" w:hAnsi="Times New Roman" w:cs="Times New Roman"/>
          <w:sz w:val="24"/>
          <w:szCs w:val="24"/>
        </w:rPr>
        <w:t>о</w:t>
      </w:r>
      <w:r w:rsidR="00841876" w:rsidRPr="00723969">
        <w:rPr>
          <w:rFonts w:ascii="Times New Roman" w:hAnsi="Times New Roman" w:cs="Times New Roman"/>
          <w:sz w:val="24"/>
          <w:szCs w:val="24"/>
        </w:rPr>
        <w:t>мость председ</w:t>
      </w:r>
      <w:r w:rsidR="00723969" w:rsidRPr="00723969">
        <w:rPr>
          <w:rFonts w:ascii="Times New Roman" w:hAnsi="Times New Roman" w:cs="Times New Roman"/>
          <w:sz w:val="24"/>
          <w:szCs w:val="24"/>
        </w:rPr>
        <w:t>ателем экзаменационной комиссии</w:t>
      </w:r>
      <w:r w:rsidR="00841876" w:rsidRPr="00723969">
        <w:rPr>
          <w:rFonts w:ascii="Times New Roman" w:hAnsi="Times New Roman" w:cs="Times New Roman"/>
          <w:sz w:val="24"/>
          <w:szCs w:val="24"/>
        </w:rPr>
        <w:t xml:space="preserve"> (преподавателем) сразу после выяснения причин неявки аспиранта на экзамен (зачет).</w:t>
      </w:r>
    </w:p>
    <w:p w:rsidR="00841876" w:rsidRPr="00003142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3142" w:rsidRPr="00003142">
        <w:rPr>
          <w:rFonts w:ascii="Times New Roman" w:hAnsi="Times New Roman" w:cs="Times New Roman"/>
          <w:sz w:val="24"/>
          <w:szCs w:val="24"/>
        </w:rPr>
        <w:t>.8</w:t>
      </w:r>
      <w:r w:rsidR="00003142" w:rsidRPr="00003142">
        <w:rPr>
          <w:rFonts w:ascii="Times New Roman" w:hAnsi="Times New Roman" w:cs="Times New Roman"/>
          <w:sz w:val="24"/>
          <w:szCs w:val="24"/>
        </w:rPr>
        <w:tab/>
      </w:r>
      <w:r w:rsidR="00841876" w:rsidRPr="00003142">
        <w:rPr>
          <w:rFonts w:ascii="Times New Roman" w:hAnsi="Times New Roman" w:cs="Times New Roman"/>
          <w:sz w:val="24"/>
          <w:szCs w:val="24"/>
        </w:rPr>
        <w:t>При оценке знаний аспирантов используются следующие критерии:</w:t>
      </w:r>
    </w:p>
    <w:p w:rsidR="00841876" w:rsidRPr="00575894" w:rsidRDefault="001E451E" w:rsidP="005758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841876" w:rsidRPr="00575894">
        <w:rPr>
          <w:rFonts w:ascii="Times New Roman" w:hAnsi="Times New Roman" w:cs="Times New Roman"/>
          <w:sz w:val="24"/>
          <w:szCs w:val="24"/>
        </w:rPr>
        <w:t>оценка «отлично» ставится в том случае, если обучающийся демонстрирует глуб</w:t>
      </w:r>
      <w:r w:rsidR="00841876" w:rsidRPr="00575894">
        <w:rPr>
          <w:rFonts w:ascii="Times New Roman" w:hAnsi="Times New Roman" w:cs="Times New Roman"/>
          <w:sz w:val="24"/>
          <w:szCs w:val="24"/>
        </w:rPr>
        <w:t>о</w:t>
      </w:r>
      <w:r w:rsidR="00841876" w:rsidRPr="00575894">
        <w:rPr>
          <w:rFonts w:ascii="Times New Roman" w:hAnsi="Times New Roman" w:cs="Times New Roman"/>
          <w:sz w:val="24"/>
          <w:szCs w:val="24"/>
        </w:rPr>
        <w:t>кие знания изученного материала, г</w:t>
      </w:r>
      <w:r w:rsidR="00F279E9" w:rsidRPr="00575894">
        <w:rPr>
          <w:rFonts w:ascii="Times New Roman" w:hAnsi="Times New Roman" w:cs="Times New Roman"/>
          <w:sz w:val="24"/>
          <w:szCs w:val="24"/>
        </w:rPr>
        <w:t>рамотно и логично излагает его,</w:t>
      </w:r>
      <w:r w:rsidR="00841876" w:rsidRPr="00575894">
        <w:rPr>
          <w:rFonts w:ascii="Times New Roman" w:hAnsi="Times New Roman" w:cs="Times New Roman"/>
          <w:sz w:val="24"/>
          <w:szCs w:val="24"/>
        </w:rPr>
        <w:t xml:space="preserve"> изучил основную и д</w:t>
      </w:r>
      <w:r w:rsidR="00841876" w:rsidRPr="00575894">
        <w:rPr>
          <w:rFonts w:ascii="Times New Roman" w:hAnsi="Times New Roman" w:cs="Times New Roman"/>
          <w:sz w:val="24"/>
          <w:szCs w:val="24"/>
        </w:rPr>
        <w:t>о</w:t>
      </w:r>
      <w:r w:rsidR="00841876" w:rsidRPr="00575894">
        <w:rPr>
          <w:rFonts w:ascii="Times New Roman" w:hAnsi="Times New Roman" w:cs="Times New Roman"/>
          <w:sz w:val="24"/>
          <w:szCs w:val="24"/>
        </w:rPr>
        <w:t>полнительную литературу, умеет самостоятельно излагать ее содержание, делать обобщения и выводы;</w:t>
      </w:r>
    </w:p>
    <w:p w:rsidR="00841876" w:rsidRPr="006A7FE6" w:rsidRDefault="001E451E" w:rsidP="006A7F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841876" w:rsidRPr="006A7FE6">
        <w:rPr>
          <w:rFonts w:ascii="Times New Roman" w:hAnsi="Times New Roman" w:cs="Times New Roman"/>
          <w:sz w:val="24"/>
          <w:szCs w:val="24"/>
        </w:rPr>
        <w:t>оценка «хорошо» ставится в том случае, если обучающийся твердо усвоил пр</w:t>
      </w:r>
      <w:r w:rsidR="00841876" w:rsidRPr="006A7FE6">
        <w:rPr>
          <w:rFonts w:ascii="Times New Roman" w:hAnsi="Times New Roman" w:cs="Times New Roman"/>
          <w:sz w:val="24"/>
          <w:szCs w:val="24"/>
        </w:rPr>
        <w:t>о</w:t>
      </w:r>
      <w:r w:rsidR="00841876" w:rsidRPr="006A7FE6">
        <w:rPr>
          <w:rFonts w:ascii="Times New Roman" w:hAnsi="Times New Roman" w:cs="Times New Roman"/>
          <w:sz w:val="24"/>
          <w:szCs w:val="24"/>
        </w:rPr>
        <w:t>граммный материал, излагает его грамотно и по существу, однако допускает отдельные н</w:t>
      </w:r>
      <w:r w:rsidR="00841876" w:rsidRPr="006A7FE6">
        <w:rPr>
          <w:rFonts w:ascii="Times New Roman" w:hAnsi="Times New Roman" w:cs="Times New Roman"/>
          <w:sz w:val="24"/>
          <w:szCs w:val="24"/>
        </w:rPr>
        <w:t>е</w:t>
      </w:r>
      <w:r w:rsidR="00841876" w:rsidRPr="006A7FE6">
        <w:rPr>
          <w:rFonts w:ascii="Times New Roman" w:hAnsi="Times New Roman" w:cs="Times New Roman"/>
          <w:sz w:val="24"/>
          <w:szCs w:val="24"/>
        </w:rPr>
        <w:t>точности и пробелы в знаниях;</w:t>
      </w:r>
    </w:p>
    <w:p w:rsidR="00841876" w:rsidRPr="009C473A" w:rsidRDefault="001E451E" w:rsidP="009C47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841876" w:rsidRPr="009C473A">
        <w:rPr>
          <w:rFonts w:ascii="Times New Roman" w:hAnsi="Times New Roman" w:cs="Times New Roman"/>
          <w:sz w:val="24"/>
          <w:szCs w:val="24"/>
        </w:rPr>
        <w:t>оценка «удовлетворительно» ставится в том случае, если обучающийся усвоил только основную часть программного материала, допускает неточности, непоследовател</w:t>
      </w:r>
      <w:r w:rsidR="00841876" w:rsidRPr="009C473A">
        <w:rPr>
          <w:rFonts w:ascii="Times New Roman" w:hAnsi="Times New Roman" w:cs="Times New Roman"/>
          <w:sz w:val="24"/>
          <w:szCs w:val="24"/>
        </w:rPr>
        <w:t>ь</w:t>
      </w:r>
      <w:r w:rsidR="00841876" w:rsidRPr="009C473A">
        <w:rPr>
          <w:rFonts w:ascii="Times New Roman" w:hAnsi="Times New Roman" w:cs="Times New Roman"/>
          <w:sz w:val="24"/>
          <w:szCs w:val="24"/>
        </w:rPr>
        <w:t>ность в изложении материала, затрудняется сделать обобщения и выводы, применить знания к анализу современной действительности;</w:t>
      </w:r>
    </w:p>
    <w:p w:rsidR="00841876" w:rsidRPr="003705AA" w:rsidRDefault="001E451E" w:rsidP="003705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841876" w:rsidRPr="003705AA">
        <w:rPr>
          <w:rFonts w:ascii="Times New Roman" w:hAnsi="Times New Roman" w:cs="Times New Roman"/>
          <w:sz w:val="24"/>
          <w:szCs w:val="24"/>
        </w:rPr>
        <w:t>оценка «неудовлетворительно» ставится, если обучающийся не знает значительной части программного материала, допускает существенные ошибки при его изложении, проя</w:t>
      </w:r>
      <w:r w:rsidR="00841876" w:rsidRPr="003705AA">
        <w:rPr>
          <w:rFonts w:ascii="Times New Roman" w:hAnsi="Times New Roman" w:cs="Times New Roman"/>
          <w:sz w:val="24"/>
          <w:szCs w:val="24"/>
        </w:rPr>
        <w:t>в</w:t>
      </w:r>
      <w:r w:rsidR="00841876" w:rsidRPr="003705AA">
        <w:rPr>
          <w:rFonts w:ascii="Times New Roman" w:hAnsi="Times New Roman" w:cs="Times New Roman"/>
          <w:sz w:val="24"/>
          <w:szCs w:val="24"/>
        </w:rPr>
        <w:t>ляет неуверенность при ответах на дополнительные и наводящие вопросы;</w:t>
      </w:r>
    </w:p>
    <w:p w:rsidR="00841876" w:rsidRPr="001E451E" w:rsidRDefault="001E451E" w:rsidP="001E45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1E">
        <w:rPr>
          <w:rFonts w:ascii="Times New Roman" w:hAnsi="Times New Roman" w:cs="Times New Roman"/>
          <w:sz w:val="24"/>
          <w:szCs w:val="24"/>
        </w:rPr>
        <w:t>д) </w:t>
      </w:r>
      <w:r w:rsidR="00841876" w:rsidRPr="001E451E">
        <w:rPr>
          <w:rFonts w:ascii="Times New Roman" w:hAnsi="Times New Roman" w:cs="Times New Roman"/>
          <w:sz w:val="24"/>
          <w:szCs w:val="24"/>
        </w:rPr>
        <w:t>для оценки «зачтено» применяются критерии, указанные в пунктах «а», «б», «в»;</w:t>
      </w:r>
    </w:p>
    <w:p w:rsidR="00841876" w:rsidRPr="001E451E" w:rsidRDefault="001E451E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51E">
        <w:rPr>
          <w:rFonts w:ascii="Times New Roman" w:hAnsi="Times New Roman" w:cs="Times New Roman"/>
          <w:sz w:val="24"/>
          <w:szCs w:val="24"/>
        </w:rPr>
        <w:t>е) </w:t>
      </w:r>
      <w:r w:rsidR="00841876" w:rsidRPr="001E451E">
        <w:rPr>
          <w:rFonts w:ascii="Times New Roman" w:hAnsi="Times New Roman" w:cs="Times New Roman"/>
          <w:sz w:val="24"/>
          <w:szCs w:val="24"/>
        </w:rPr>
        <w:t>для оценки «не зачтено» применяются критерии пункта «г».</w:t>
      </w:r>
    </w:p>
    <w:p w:rsidR="00841876" w:rsidRPr="00AF2D1C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D1C">
        <w:rPr>
          <w:rFonts w:ascii="Times New Roman" w:hAnsi="Times New Roman" w:cs="Times New Roman"/>
          <w:sz w:val="24"/>
          <w:szCs w:val="24"/>
        </w:rPr>
        <w:t>3</w:t>
      </w:r>
      <w:r w:rsidR="00C80326" w:rsidRPr="00AF2D1C">
        <w:rPr>
          <w:rFonts w:ascii="Times New Roman" w:hAnsi="Times New Roman" w:cs="Times New Roman"/>
          <w:sz w:val="24"/>
          <w:szCs w:val="24"/>
        </w:rPr>
        <w:t>.9</w:t>
      </w:r>
      <w:r w:rsidR="00C80326" w:rsidRPr="00AF2D1C">
        <w:rPr>
          <w:rFonts w:ascii="Times New Roman" w:hAnsi="Times New Roman" w:cs="Times New Roman"/>
          <w:sz w:val="24"/>
          <w:szCs w:val="24"/>
        </w:rPr>
        <w:tab/>
      </w:r>
      <w:r w:rsidR="00841876" w:rsidRPr="00AF2D1C">
        <w:rPr>
          <w:rFonts w:ascii="Times New Roman" w:hAnsi="Times New Roman" w:cs="Times New Roman"/>
          <w:sz w:val="24"/>
          <w:szCs w:val="24"/>
        </w:rPr>
        <w:t>Аспирант, входя в аудиторию, называет свою фамилию, выбирает один из име</w:t>
      </w:r>
      <w:r w:rsidR="00841876" w:rsidRPr="00AF2D1C">
        <w:rPr>
          <w:rFonts w:ascii="Times New Roman" w:hAnsi="Times New Roman" w:cs="Times New Roman"/>
          <w:sz w:val="24"/>
          <w:szCs w:val="24"/>
        </w:rPr>
        <w:t>ю</w:t>
      </w:r>
      <w:r w:rsidR="00841876" w:rsidRPr="00AF2D1C">
        <w:rPr>
          <w:rFonts w:ascii="Times New Roman" w:hAnsi="Times New Roman" w:cs="Times New Roman"/>
          <w:sz w:val="24"/>
          <w:szCs w:val="24"/>
        </w:rPr>
        <w:t>щихся на столе экзаменатора билетов, называет его номер и готовится к ответу за отдельным столом. На подготовку к ответу отводится не более 30 минут. Записи при подготовке к отв</w:t>
      </w:r>
      <w:r w:rsidR="00841876" w:rsidRPr="00AF2D1C">
        <w:rPr>
          <w:rFonts w:ascii="Times New Roman" w:hAnsi="Times New Roman" w:cs="Times New Roman"/>
          <w:sz w:val="24"/>
          <w:szCs w:val="24"/>
        </w:rPr>
        <w:t>е</w:t>
      </w:r>
      <w:r w:rsidR="00841876" w:rsidRPr="00AF2D1C">
        <w:rPr>
          <w:rFonts w:ascii="Times New Roman" w:hAnsi="Times New Roman" w:cs="Times New Roman"/>
          <w:sz w:val="24"/>
          <w:szCs w:val="24"/>
        </w:rPr>
        <w:t>ту обучающийся делает на обратной стороне экзаменационного билета, на котором он зап</w:t>
      </w:r>
      <w:r w:rsidR="00841876" w:rsidRPr="00AF2D1C">
        <w:rPr>
          <w:rFonts w:ascii="Times New Roman" w:hAnsi="Times New Roman" w:cs="Times New Roman"/>
          <w:sz w:val="24"/>
          <w:szCs w:val="24"/>
        </w:rPr>
        <w:t>и</w:t>
      </w:r>
      <w:r w:rsidR="00841876" w:rsidRPr="00AF2D1C">
        <w:rPr>
          <w:rFonts w:ascii="Times New Roman" w:hAnsi="Times New Roman" w:cs="Times New Roman"/>
          <w:sz w:val="24"/>
          <w:szCs w:val="24"/>
        </w:rPr>
        <w:t>сывает свою фамилию и номер билета.</w:t>
      </w:r>
    </w:p>
    <w:p w:rsidR="00841876" w:rsidRPr="009637D4" w:rsidRDefault="003567C8" w:rsidP="001209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6F">
        <w:rPr>
          <w:rFonts w:ascii="Times New Roman" w:hAnsi="Times New Roman" w:cs="Times New Roman"/>
          <w:sz w:val="24"/>
          <w:szCs w:val="24"/>
        </w:rPr>
        <w:t>3</w:t>
      </w:r>
      <w:r w:rsidR="00C80326" w:rsidRPr="0095056F">
        <w:rPr>
          <w:rFonts w:ascii="Times New Roman" w:hAnsi="Times New Roman" w:cs="Times New Roman"/>
          <w:sz w:val="24"/>
          <w:szCs w:val="24"/>
        </w:rPr>
        <w:t>.10</w:t>
      </w:r>
      <w:r w:rsidR="00C80326" w:rsidRPr="0095056F">
        <w:rPr>
          <w:rFonts w:ascii="Times New Roman" w:hAnsi="Times New Roman" w:cs="Times New Roman"/>
          <w:sz w:val="24"/>
          <w:szCs w:val="24"/>
        </w:rPr>
        <w:tab/>
      </w:r>
      <w:r w:rsidR="00841876" w:rsidRPr="0095056F">
        <w:rPr>
          <w:rFonts w:ascii="Times New Roman" w:hAnsi="Times New Roman" w:cs="Times New Roman"/>
          <w:sz w:val="24"/>
          <w:szCs w:val="24"/>
        </w:rPr>
        <w:t xml:space="preserve">После подготовки аспирант докладывает о готовности к ответу и с разрешения экзаменатора отвечает на </w:t>
      </w:r>
      <w:r w:rsidR="00841876" w:rsidRPr="00A74CE0">
        <w:rPr>
          <w:rFonts w:ascii="Times New Roman" w:hAnsi="Times New Roman" w:cs="Times New Roman"/>
          <w:sz w:val="24"/>
          <w:szCs w:val="24"/>
        </w:rPr>
        <w:t xml:space="preserve">поставленные вопросы. Ответ аспиранта, если он не </w:t>
      </w:r>
      <w:r w:rsidR="0095056F" w:rsidRPr="00A74CE0">
        <w:rPr>
          <w:rFonts w:ascii="Times New Roman" w:hAnsi="Times New Roman" w:cs="Times New Roman"/>
          <w:sz w:val="24"/>
          <w:szCs w:val="24"/>
        </w:rPr>
        <w:t>от</w:t>
      </w:r>
      <w:r w:rsidR="00841876" w:rsidRPr="00A74CE0">
        <w:rPr>
          <w:rFonts w:ascii="Times New Roman" w:hAnsi="Times New Roman" w:cs="Times New Roman"/>
          <w:sz w:val="24"/>
          <w:szCs w:val="24"/>
        </w:rPr>
        <w:t>клонился</w:t>
      </w:r>
      <w:r w:rsidR="009637D4">
        <w:rPr>
          <w:rFonts w:ascii="Times New Roman" w:hAnsi="Times New Roman" w:cs="Times New Roman"/>
          <w:sz w:val="24"/>
          <w:szCs w:val="24"/>
        </w:rPr>
        <w:br/>
      </w:r>
      <w:r w:rsidR="0095056F" w:rsidRPr="00A74CE0">
        <w:rPr>
          <w:rFonts w:ascii="Times New Roman" w:hAnsi="Times New Roman" w:cs="Times New Roman"/>
          <w:sz w:val="24"/>
          <w:szCs w:val="24"/>
        </w:rPr>
        <w:t>от</w:t>
      </w:r>
      <w:r w:rsidR="00841876" w:rsidRPr="00A74CE0">
        <w:rPr>
          <w:rFonts w:ascii="Times New Roman" w:hAnsi="Times New Roman" w:cs="Times New Roman"/>
          <w:sz w:val="24"/>
          <w:szCs w:val="24"/>
        </w:rPr>
        <w:t xml:space="preserve"> содержания вопроса, не прерывается. По окончании ответа по основным вопросам экз</w:t>
      </w:r>
      <w:r w:rsidR="00841876" w:rsidRPr="00A74CE0">
        <w:rPr>
          <w:rFonts w:ascii="Times New Roman" w:hAnsi="Times New Roman" w:cs="Times New Roman"/>
          <w:sz w:val="24"/>
          <w:szCs w:val="24"/>
        </w:rPr>
        <w:t>а</w:t>
      </w:r>
      <w:r w:rsidR="00841876" w:rsidRPr="00A74CE0">
        <w:rPr>
          <w:rFonts w:ascii="Times New Roman" w:hAnsi="Times New Roman" w:cs="Times New Roman"/>
          <w:sz w:val="24"/>
          <w:szCs w:val="24"/>
        </w:rPr>
        <w:t>менаци</w:t>
      </w:r>
      <w:r w:rsidR="00A74CE0" w:rsidRPr="00A74CE0">
        <w:rPr>
          <w:rFonts w:ascii="Times New Roman" w:hAnsi="Times New Roman" w:cs="Times New Roman"/>
          <w:sz w:val="24"/>
          <w:szCs w:val="24"/>
        </w:rPr>
        <w:t>онная комиссия</w:t>
      </w:r>
      <w:r w:rsidR="00841876" w:rsidRPr="00A74CE0">
        <w:rPr>
          <w:rFonts w:ascii="Times New Roman" w:hAnsi="Times New Roman" w:cs="Times New Roman"/>
          <w:sz w:val="24"/>
          <w:szCs w:val="24"/>
        </w:rPr>
        <w:t xml:space="preserve"> может задать уточняющие дополнительные вопросы по существу о</w:t>
      </w:r>
      <w:r w:rsidR="00841876" w:rsidRPr="00A74CE0">
        <w:rPr>
          <w:rFonts w:ascii="Times New Roman" w:hAnsi="Times New Roman" w:cs="Times New Roman"/>
          <w:sz w:val="24"/>
          <w:szCs w:val="24"/>
        </w:rPr>
        <w:t>т</w:t>
      </w:r>
      <w:r w:rsidR="00841876" w:rsidRPr="00A74CE0">
        <w:rPr>
          <w:rFonts w:ascii="Times New Roman" w:hAnsi="Times New Roman" w:cs="Times New Roman"/>
          <w:sz w:val="24"/>
          <w:szCs w:val="24"/>
        </w:rPr>
        <w:t>вета</w:t>
      </w:r>
      <w:r w:rsidR="00841876" w:rsidRPr="009637D4">
        <w:rPr>
          <w:rFonts w:ascii="Times New Roman" w:hAnsi="Times New Roman" w:cs="Times New Roman"/>
          <w:sz w:val="24"/>
          <w:szCs w:val="24"/>
        </w:rPr>
        <w:t>. По окончании ответа или по окончании экзамена</w:t>
      </w:r>
      <w:r w:rsidR="005F608B">
        <w:rPr>
          <w:rFonts w:ascii="Times New Roman" w:hAnsi="Times New Roman" w:cs="Times New Roman"/>
          <w:sz w:val="24"/>
          <w:szCs w:val="24"/>
        </w:rPr>
        <w:t xml:space="preserve"> комиссия кратко подводит итоги</w:t>
      </w:r>
      <w:r w:rsidR="005F608B">
        <w:rPr>
          <w:rFonts w:ascii="Times New Roman" w:hAnsi="Times New Roman" w:cs="Times New Roman"/>
          <w:sz w:val="24"/>
          <w:szCs w:val="24"/>
        </w:rPr>
        <w:br/>
      </w:r>
      <w:r w:rsidR="00841876" w:rsidRPr="009637D4">
        <w:rPr>
          <w:rFonts w:ascii="Times New Roman" w:hAnsi="Times New Roman" w:cs="Times New Roman"/>
          <w:sz w:val="24"/>
          <w:szCs w:val="24"/>
        </w:rPr>
        <w:t>и объявляет оценку, которую заносит в экзаменационную</w:t>
      </w:r>
      <w:r w:rsidR="009637D4" w:rsidRPr="009637D4">
        <w:rPr>
          <w:rFonts w:ascii="Times New Roman" w:hAnsi="Times New Roman" w:cs="Times New Roman"/>
          <w:sz w:val="24"/>
          <w:szCs w:val="24"/>
        </w:rPr>
        <w:t xml:space="preserve"> ведомость и протокол экзамена.</w:t>
      </w:r>
    </w:p>
    <w:p w:rsidR="00841876" w:rsidRPr="00C75686" w:rsidRDefault="003567C8" w:rsidP="001209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68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80326" w:rsidRPr="00C75686">
        <w:rPr>
          <w:rFonts w:ascii="Times New Roman" w:hAnsi="Times New Roman" w:cs="Times New Roman"/>
          <w:sz w:val="24"/>
          <w:szCs w:val="24"/>
        </w:rPr>
        <w:t>.11</w:t>
      </w:r>
      <w:r w:rsidR="00C80326" w:rsidRPr="00C75686">
        <w:rPr>
          <w:rFonts w:ascii="Times New Roman" w:hAnsi="Times New Roman" w:cs="Times New Roman"/>
          <w:sz w:val="24"/>
          <w:szCs w:val="24"/>
        </w:rPr>
        <w:tab/>
      </w:r>
      <w:r w:rsidR="00841876" w:rsidRPr="00C75686">
        <w:rPr>
          <w:rFonts w:ascii="Times New Roman" w:hAnsi="Times New Roman" w:cs="Times New Roman"/>
          <w:sz w:val="24"/>
          <w:szCs w:val="24"/>
        </w:rPr>
        <w:t>Присутствие на экзамене посторонних лиц без разрешения председателя экзам</w:t>
      </w:r>
      <w:r w:rsidR="00841876" w:rsidRPr="00C75686">
        <w:rPr>
          <w:rFonts w:ascii="Times New Roman" w:hAnsi="Times New Roman" w:cs="Times New Roman"/>
          <w:sz w:val="24"/>
          <w:szCs w:val="24"/>
        </w:rPr>
        <w:t>е</w:t>
      </w:r>
      <w:r w:rsidR="00841876" w:rsidRPr="00C75686">
        <w:rPr>
          <w:rFonts w:ascii="Times New Roman" w:hAnsi="Times New Roman" w:cs="Times New Roman"/>
          <w:sz w:val="24"/>
          <w:szCs w:val="24"/>
        </w:rPr>
        <w:t>национной комисси</w:t>
      </w:r>
      <w:r w:rsidR="00C75686" w:rsidRPr="00C75686">
        <w:rPr>
          <w:rFonts w:ascii="Times New Roman" w:hAnsi="Times New Roman" w:cs="Times New Roman"/>
          <w:sz w:val="24"/>
          <w:szCs w:val="24"/>
        </w:rPr>
        <w:t>и</w:t>
      </w:r>
      <w:r w:rsidR="00841876" w:rsidRPr="00C75686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841876" w:rsidRPr="001530D1" w:rsidRDefault="003567C8" w:rsidP="001209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D1">
        <w:rPr>
          <w:rFonts w:ascii="Times New Roman" w:hAnsi="Times New Roman" w:cs="Times New Roman"/>
          <w:sz w:val="24"/>
          <w:szCs w:val="24"/>
        </w:rPr>
        <w:t>3</w:t>
      </w:r>
      <w:r w:rsidR="00C80326" w:rsidRPr="001530D1">
        <w:rPr>
          <w:rFonts w:ascii="Times New Roman" w:hAnsi="Times New Roman" w:cs="Times New Roman"/>
          <w:sz w:val="24"/>
          <w:szCs w:val="24"/>
        </w:rPr>
        <w:t>.12</w:t>
      </w:r>
      <w:r w:rsidR="00C80326" w:rsidRPr="001530D1">
        <w:rPr>
          <w:rFonts w:ascii="Times New Roman" w:hAnsi="Times New Roman" w:cs="Times New Roman"/>
          <w:sz w:val="24"/>
          <w:szCs w:val="24"/>
        </w:rPr>
        <w:tab/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При использовани</w:t>
      </w:r>
      <w:r w:rsidR="001530D1" w:rsidRPr="00E70E6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 аспирантом неразрешенных пособий комиссия отстраняет его от экзамена, выставляет ему неудовлетворительную оценку и докладывает </w:t>
      </w:r>
      <w:r w:rsidR="001530D1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об этом 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генерал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ному директору</w:t>
      </w:r>
      <w:r w:rsidR="001530D1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 предприятия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 или первому заместителю генерального директора</w:t>
      </w:r>
      <w:r w:rsidR="001530D1" w:rsidRPr="00E70E6C">
        <w:rPr>
          <w:rFonts w:ascii="Times New Roman" w:hAnsi="Times New Roman" w:cs="Times New Roman"/>
          <w:spacing w:val="-2"/>
          <w:sz w:val="24"/>
          <w:szCs w:val="24"/>
        </w:rPr>
        <w:t xml:space="preserve"> предприятия</w:t>
      </w:r>
      <w:r w:rsidR="00841876" w:rsidRPr="00E70E6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41876" w:rsidRPr="0037104E" w:rsidRDefault="003567C8" w:rsidP="001209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>3</w:t>
      </w:r>
      <w:r w:rsidR="00C80326" w:rsidRPr="0037104E">
        <w:rPr>
          <w:rFonts w:ascii="Times New Roman" w:hAnsi="Times New Roman" w:cs="Times New Roman"/>
          <w:sz w:val="24"/>
          <w:szCs w:val="24"/>
        </w:rPr>
        <w:t>.13</w:t>
      </w:r>
      <w:proofErr w:type="gramStart"/>
      <w:r w:rsidR="00C80326" w:rsidRPr="0037104E">
        <w:rPr>
          <w:rFonts w:ascii="Times New Roman" w:hAnsi="Times New Roman" w:cs="Times New Roman"/>
          <w:sz w:val="24"/>
          <w:szCs w:val="24"/>
        </w:rPr>
        <w:tab/>
      </w:r>
      <w:r w:rsidR="00EE28BD" w:rsidRPr="003710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28BD" w:rsidRPr="0037104E">
        <w:rPr>
          <w:rFonts w:ascii="Times New Roman" w:hAnsi="Times New Roman" w:cs="Times New Roman"/>
          <w:sz w:val="24"/>
          <w:szCs w:val="24"/>
        </w:rPr>
        <w:t xml:space="preserve"> случае отказа аспиранта от ответа п</w:t>
      </w:r>
      <w:r w:rsidR="00841876" w:rsidRPr="0037104E">
        <w:rPr>
          <w:rFonts w:ascii="Times New Roman" w:hAnsi="Times New Roman" w:cs="Times New Roman"/>
          <w:sz w:val="24"/>
          <w:szCs w:val="24"/>
        </w:rPr>
        <w:t>ри повторной сдаче экзамена в целях</w:t>
      </w:r>
      <w:r w:rsidR="00EE28BD" w:rsidRPr="0037104E">
        <w:rPr>
          <w:rFonts w:ascii="Times New Roman" w:hAnsi="Times New Roman" w:cs="Times New Roman"/>
          <w:sz w:val="24"/>
          <w:szCs w:val="24"/>
        </w:rPr>
        <w:t xml:space="preserve"> п</w:t>
      </w:r>
      <w:r w:rsidR="00EE28BD" w:rsidRPr="0037104E">
        <w:rPr>
          <w:rFonts w:ascii="Times New Roman" w:hAnsi="Times New Roman" w:cs="Times New Roman"/>
          <w:sz w:val="24"/>
          <w:szCs w:val="24"/>
        </w:rPr>
        <w:t>о</w:t>
      </w:r>
      <w:r w:rsidR="00EE28BD" w:rsidRPr="0037104E">
        <w:rPr>
          <w:rFonts w:ascii="Times New Roman" w:hAnsi="Times New Roman" w:cs="Times New Roman"/>
          <w:sz w:val="24"/>
          <w:szCs w:val="24"/>
        </w:rPr>
        <w:t>лучения более высокой оценки</w:t>
      </w:r>
      <w:r w:rsidR="00841876" w:rsidRPr="0037104E">
        <w:rPr>
          <w:rFonts w:ascii="Times New Roman" w:hAnsi="Times New Roman" w:cs="Times New Roman"/>
          <w:sz w:val="24"/>
          <w:szCs w:val="24"/>
        </w:rPr>
        <w:t xml:space="preserve"> ему выставляе</w:t>
      </w:r>
      <w:r w:rsidR="00EE28BD" w:rsidRPr="0037104E">
        <w:rPr>
          <w:rFonts w:ascii="Times New Roman" w:hAnsi="Times New Roman" w:cs="Times New Roman"/>
          <w:sz w:val="24"/>
          <w:szCs w:val="24"/>
        </w:rPr>
        <w:t>тся неудовлетворительная оценка,</w:t>
      </w:r>
      <w:r w:rsidR="00841876" w:rsidRPr="0037104E">
        <w:rPr>
          <w:rFonts w:ascii="Times New Roman" w:hAnsi="Times New Roman" w:cs="Times New Roman"/>
          <w:sz w:val="24"/>
          <w:szCs w:val="24"/>
        </w:rPr>
        <w:t xml:space="preserve"> и он счит</w:t>
      </w:r>
      <w:r w:rsidR="00841876" w:rsidRPr="0037104E">
        <w:rPr>
          <w:rFonts w:ascii="Times New Roman" w:hAnsi="Times New Roman" w:cs="Times New Roman"/>
          <w:sz w:val="24"/>
          <w:szCs w:val="24"/>
        </w:rPr>
        <w:t>а</w:t>
      </w:r>
      <w:r w:rsidR="00841876" w:rsidRPr="0037104E">
        <w:rPr>
          <w:rFonts w:ascii="Times New Roman" w:hAnsi="Times New Roman" w:cs="Times New Roman"/>
          <w:sz w:val="24"/>
          <w:szCs w:val="24"/>
        </w:rPr>
        <w:t>ется лицом, имеющим академическую задолженность.</w:t>
      </w:r>
    </w:p>
    <w:p w:rsidR="00841876" w:rsidRPr="00231F19" w:rsidRDefault="003567C8" w:rsidP="001209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F19">
        <w:rPr>
          <w:rFonts w:ascii="Times New Roman" w:hAnsi="Times New Roman" w:cs="Times New Roman"/>
          <w:sz w:val="24"/>
          <w:szCs w:val="24"/>
        </w:rPr>
        <w:t>3</w:t>
      </w:r>
      <w:r w:rsidR="00C80326" w:rsidRPr="00231F19">
        <w:rPr>
          <w:rFonts w:ascii="Times New Roman" w:hAnsi="Times New Roman" w:cs="Times New Roman"/>
          <w:sz w:val="24"/>
          <w:szCs w:val="24"/>
        </w:rPr>
        <w:t>.1</w:t>
      </w:r>
      <w:r w:rsidRPr="00231F19">
        <w:rPr>
          <w:rFonts w:ascii="Times New Roman" w:hAnsi="Times New Roman" w:cs="Times New Roman"/>
          <w:sz w:val="24"/>
          <w:szCs w:val="24"/>
        </w:rPr>
        <w:t>4</w:t>
      </w:r>
      <w:r w:rsidR="00C80326" w:rsidRPr="00231F19">
        <w:rPr>
          <w:rFonts w:ascii="Times New Roman" w:hAnsi="Times New Roman" w:cs="Times New Roman"/>
          <w:sz w:val="24"/>
          <w:szCs w:val="24"/>
        </w:rPr>
        <w:tab/>
      </w:r>
      <w:r w:rsidR="00841876" w:rsidRPr="00231F19">
        <w:rPr>
          <w:rFonts w:ascii="Times New Roman" w:hAnsi="Times New Roman" w:cs="Times New Roman"/>
          <w:sz w:val="24"/>
          <w:szCs w:val="24"/>
        </w:rPr>
        <w:t>Председатель и члены экзаменационных комиссий (преподаватель) несут ли</w:t>
      </w:r>
      <w:r w:rsidR="00841876" w:rsidRPr="00231F19">
        <w:rPr>
          <w:rFonts w:ascii="Times New Roman" w:hAnsi="Times New Roman" w:cs="Times New Roman"/>
          <w:sz w:val="24"/>
          <w:szCs w:val="24"/>
        </w:rPr>
        <w:t>ч</w:t>
      </w:r>
      <w:r w:rsidR="00841876" w:rsidRPr="00231F19">
        <w:rPr>
          <w:rFonts w:ascii="Times New Roman" w:hAnsi="Times New Roman" w:cs="Times New Roman"/>
          <w:sz w:val="24"/>
          <w:szCs w:val="24"/>
        </w:rPr>
        <w:t xml:space="preserve">ную ответственность за объективность оценки знаний аспирантов. </w:t>
      </w:r>
      <w:r w:rsidR="00231F19" w:rsidRPr="00231F19">
        <w:rPr>
          <w:rFonts w:ascii="Times New Roman" w:hAnsi="Times New Roman" w:cs="Times New Roman"/>
          <w:sz w:val="24"/>
          <w:szCs w:val="24"/>
        </w:rPr>
        <w:t>Попытки прямого</w:t>
      </w:r>
      <w:r w:rsidR="00231F19" w:rsidRPr="00231F19">
        <w:rPr>
          <w:rFonts w:ascii="Times New Roman" w:hAnsi="Times New Roman" w:cs="Times New Roman"/>
          <w:sz w:val="24"/>
          <w:szCs w:val="24"/>
        </w:rPr>
        <w:br/>
      </w:r>
      <w:r w:rsidR="00841876" w:rsidRPr="00231F19">
        <w:rPr>
          <w:rFonts w:ascii="Times New Roman" w:hAnsi="Times New Roman" w:cs="Times New Roman"/>
          <w:sz w:val="24"/>
          <w:szCs w:val="24"/>
        </w:rPr>
        <w:t>или косвенного воздействия на преподавателя в целях изменения выставленной оценки я</w:t>
      </w:r>
      <w:r w:rsidR="00841876" w:rsidRPr="00231F19">
        <w:rPr>
          <w:rFonts w:ascii="Times New Roman" w:hAnsi="Times New Roman" w:cs="Times New Roman"/>
          <w:sz w:val="24"/>
          <w:szCs w:val="24"/>
        </w:rPr>
        <w:t>в</w:t>
      </w:r>
      <w:r w:rsidR="00841876" w:rsidRPr="00231F19">
        <w:rPr>
          <w:rFonts w:ascii="Times New Roman" w:hAnsi="Times New Roman" w:cs="Times New Roman"/>
          <w:sz w:val="24"/>
          <w:szCs w:val="24"/>
        </w:rPr>
        <w:t>ляются грубейшим нарушением учебной дисциплины.</w:t>
      </w:r>
    </w:p>
    <w:p w:rsidR="00841876" w:rsidRPr="005F6A5F" w:rsidRDefault="003567C8" w:rsidP="001209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5F">
        <w:rPr>
          <w:rFonts w:ascii="Times New Roman" w:hAnsi="Times New Roman" w:cs="Times New Roman"/>
          <w:sz w:val="24"/>
          <w:szCs w:val="24"/>
        </w:rPr>
        <w:t>3</w:t>
      </w:r>
      <w:r w:rsidR="00C80326" w:rsidRPr="005F6A5F">
        <w:rPr>
          <w:rFonts w:ascii="Times New Roman" w:hAnsi="Times New Roman" w:cs="Times New Roman"/>
          <w:sz w:val="24"/>
          <w:szCs w:val="24"/>
        </w:rPr>
        <w:t>.1</w:t>
      </w:r>
      <w:r w:rsidRPr="005F6A5F">
        <w:rPr>
          <w:rFonts w:ascii="Times New Roman" w:hAnsi="Times New Roman" w:cs="Times New Roman"/>
          <w:sz w:val="24"/>
          <w:szCs w:val="24"/>
        </w:rPr>
        <w:t>5</w:t>
      </w:r>
      <w:r w:rsidR="00C80326" w:rsidRPr="005F6A5F">
        <w:rPr>
          <w:rFonts w:ascii="Times New Roman" w:hAnsi="Times New Roman" w:cs="Times New Roman"/>
          <w:sz w:val="24"/>
          <w:szCs w:val="24"/>
        </w:rPr>
        <w:tab/>
      </w:r>
      <w:r w:rsidR="00841876" w:rsidRPr="005F6A5F">
        <w:rPr>
          <w:rFonts w:ascii="Times New Roman" w:hAnsi="Times New Roman" w:cs="Times New Roman"/>
          <w:sz w:val="24"/>
          <w:szCs w:val="24"/>
        </w:rPr>
        <w:t>Аспиранты, не имеющие академической задолженности по итогам учебного г</w:t>
      </w:r>
      <w:r w:rsidR="00841876" w:rsidRPr="005F6A5F">
        <w:rPr>
          <w:rFonts w:ascii="Times New Roman" w:hAnsi="Times New Roman" w:cs="Times New Roman"/>
          <w:sz w:val="24"/>
          <w:szCs w:val="24"/>
        </w:rPr>
        <w:t>о</w:t>
      </w:r>
      <w:r w:rsidR="00841876" w:rsidRPr="005F6A5F">
        <w:rPr>
          <w:rFonts w:ascii="Times New Roman" w:hAnsi="Times New Roman" w:cs="Times New Roman"/>
          <w:sz w:val="24"/>
          <w:szCs w:val="24"/>
        </w:rPr>
        <w:t>да, переводятся на следующий курс приказом генерального директора</w:t>
      </w:r>
      <w:r w:rsidR="005F6A5F" w:rsidRPr="005F6A5F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841876" w:rsidRPr="005F6A5F">
        <w:rPr>
          <w:rFonts w:ascii="Times New Roman" w:hAnsi="Times New Roman" w:cs="Times New Roman"/>
          <w:sz w:val="24"/>
          <w:szCs w:val="24"/>
        </w:rPr>
        <w:t>.</w:t>
      </w:r>
    </w:p>
    <w:p w:rsidR="00841876" w:rsidRPr="00070CE1" w:rsidRDefault="003567C8" w:rsidP="001209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E1">
        <w:rPr>
          <w:rFonts w:ascii="Times New Roman" w:hAnsi="Times New Roman" w:cs="Times New Roman"/>
          <w:sz w:val="24"/>
          <w:szCs w:val="24"/>
        </w:rPr>
        <w:t>3</w:t>
      </w:r>
      <w:r w:rsidR="00C80326" w:rsidRPr="00070CE1">
        <w:rPr>
          <w:rFonts w:ascii="Times New Roman" w:hAnsi="Times New Roman" w:cs="Times New Roman"/>
          <w:sz w:val="24"/>
          <w:szCs w:val="24"/>
        </w:rPr>
        <w:t>.1</w:t>
      </w:r>
      <w:r w:rsidRPr="00070CE1">
        <w:rPr>
          <w:rFonts w:ascii="Times New Roman" w:hAnsi="Times New Roman" w:cs="Times New Roman"/>
          <w:sz w:val="24"/>
          <w:szCs w:val="24"/>
        </w:rPr>
        <w:t>6</w:t>
      </w:r>
      <w:r w:rsidR="00C80326" w:rsidRPr="00070CE1">
        <w:rPr>
          <w:rFonts w:ascii="Times New Roman" w:hAnsi="Times New Roman" w:cs="Times New Roman"/>
          <w:sz w:val="24"/>
          <w:szCs w:val="24"/>
        </w:rPr>
        <w:tab/>
      </w:r>
      <w:r w:rsidR="00841876" w:rsidRPr="00070CE1">
        <w:rPr>
          <w:rFonts w:ascii="Times New Roman" w:hAnsi="Times New Roman" w:cs="Times New Roman"/>
          <w:sz w:val="24"/>
          <w:szCs w:val="24"/>
        </w:rPr>
        <w:t>Результаты экзаменов и предложения по улучшению образовательного процесса после сессии обсуждаются на рабочем совещании экзаменационных комиссий, профессо</w:t>
      </w:r>
      <w:r w:rsidR="00841876" w:rsidRPr="00070CE1">
        <w:rPr>
          <w:rFonts w:ascii="Times New Roman" w:hAnsi="Times New Roman" w:cs="Times New Roman"/>
          <w:sz w:val="24"/>
          <w:szCs w:val="24"/>
        </w:rPr>
        <w:t>р</w:t>
      </w:r>
      <w:r w:rsidR="00841876" w:rsidRPr="00070CE1">
        <w:rPr>
          <w:rFonts w:ascii="Times New Roman" w:hAnsi="Times New Roman" w:cs="Times New Roman"/>
          <w:sz w:val="24"/>
          <w:szCs w:val="24"/>
        </w:rPr>
        <w:t>ско-преподавательского состава и научно-педагогических работников аспирантуры.</w:t>
      </w:r>
    </w:p>
    <w:p w:rsidR="009A6B22" w:rsidRPr="00AB3F1E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76" w:rsidRPr="00AB3F1E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6B22" w:rsidRPr="00AB3F1E">
        <w:rPr>
          <w:rFonts w:ascii="Times New Roman" w:hAnsi="Times New Roman" w:cs="Times New Roman"/>
          <w:b/>
          <w:bCs/>
          <w:sz w:val="24"/>
          <w:szCs w:val="24"/>
        </w:rPr>
        <w:tab/>
        <w:t>Научное руководство</w:t>
      </w:r>
    </w:p>
    <w:p w:rsidR="00841876" w:rsidRPr="00F550DB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F37" w:rsidRPr="00F550DB">
        <w:rPr>
          <w:rFonts w:ascii="Times New Roman" w:hAnsi="Times New Roman" w:cs="Times New Roman"/>
          <w:sz w:val="24"/>
          <w:szCs w:val="24"/>
        </w:rPr>
        <w:t>.1</w:t>
      </w:r>
      <w:r w:rsidR="00484F37" w:rsidRPr="00F550DB">
        <w:rPr>
          <w:rFonts w:ascii="Times New Roman" w:hAnsi="Times New Roman" w:cs="Times New Roman"/>
          <w:sz w:val="24"/>
          <w:szCs w:val="24"/>
        </w:rPr>
        <w:tab/>
      </w:r>
      <w:r w:rsidR="00841876" w:rsidRPr="00F550DB">
        <w:rPr>
          <w:rFonts w:ascii="Times New Roman" w:hAnsi="Times New Roman" w:cs="Times New Roman"/>
          <w:sz w:val="24"/>
          <w:szCs w:val="24"/>
        </w:rPr>
        <w:t>Для оказания научной и методической помощи при работе над выпускной квал</w:t>
      </w:r>
      <w:r w:rsidR="00841876" w:rsidRPr="00F550DB">
        <w:rPr>
          <w:rFonts w:ascii="Times New Roman" w:hAnsi="Times New Roman" w:cs="Times New Roman"/>
          <w:sz w:val="24"/>
          <w:szCs w:val="24"/>
        </w:rPr>
        <w:t>и</w:t>
      </w:r>
      <w:r w:rsidR="00841876" w:rsidRPr="00F550DB">
        <w:rPr>
          <w:rFonts w:ascii="Times New Roman" w:hAnsi="Times New Roman" w:cs="Times New Roman"/>
          <w:sz w:val="24"/>
          <w:szCs w:val="24"/>
        </w:rPr>
        <w:t>фикационной работой (далее – ВКР), контроля в</w:t>
      </w:r>
      <w:r w:rsidR="00F550DB" w:rsidRPr="00F550DB">
        <w:rPr>
          <w:rFonts w:ascii="Times New Roman" w:hAnsi="Times New Roman" w:cs="Times New Roman"/>
          <w:sz w:val="24"/>
          <w:szCs w:val="24"/>
        </w:rPr>
        <w:t>ыполнения индивидуального плана</w:t>
      </w:r>
      <w:r w:rsidR="00841876" w:rsidRPr="00F550DB"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841876" w:rsidRPr="00F550DB">
        <w:rPr>
          <w:rFonts w:ascii="Times New Roman" w:hAnsi="Times New Roman" w:cs="Times New Roman"/>
          <w:sz w:val="24"/>
          <w:szCs w:val="24"/>
        </w:rPr>
        <w:t>а</w:t>
      </w:r>
      <w:r w:rsidR="00841876" w:rsidRPr="00F550DB">
        <w:rPr>
          <w:rFonts w:ascii="Times New Roman" w:hAnsi="Times New Roman" w:cs="Times New Roman"/>
          <w:sz w:val="24"/>
          <w:szCs w:val="24"/>
        </w:rPr>
        <w:t>ется научный руководитель из числа ведущих научных работников предприятия, имеющих ученую степень.</w:t>
      </w:r>
    </w:p>
    <w:p w:rsidR="00841876" w:rsidRPr="000E59A6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A6">
        <w:rPr>
          <w:rFonts w:ascii="Times New Roman" w:hAnsi="Times New Roman" w:cs="Times New Roman"/>
          <w:sz w:val="24"/>
          <w:szCs w:val="24"/>
        </w:rPr>
        <w:t>4</w:t>
      </w:r>
      <w:r w:rsidR="00484F37" w:rsidRPr="000E59A6">
        <w:rPr>
          <w:rFonts w:ascii="Times New Roman" w:hAnsi="Times New Roman" w:cs="Times New Roman"/>
          <w:sz w:val="24"/>
          <w:szCs w:val="24"/>
        </w:rPr>
        <w:t>.2</w:t>
      </w:r>
      <w:r w:rsidR="00484F37" w:rsidRPr="000E59A6">
        <w:rPr>
          <w:rFonts w:ascii="Times New Roman" w:hAnsi="Times New Roman" w:cs="Times New Roman"/>
          <w:sz w:val="24"/>
          <w:szCs w:val="24"/>
        </w:rPr>
        <w:tab/>
      </w:r>
      <w:r w:rsidR="00841876" w:rsidRPr="000E59A6">
        <w:rPr>
          <w:rFonts w:ascii="Times New Roman" w:hAnsi="Times New Roman" w:cs="Times New Roman"/>
          <w:sz w:val="24"/>
          <w:szCs w:val="24"/>
        </w:rPr>
        <w:t>Назначение научных руководителей производится приказом генерального дире</w:t>
      </w:r>
      <w:r w:rsidR="00841876" w:rsidRPr="000E59A6">
        <w:rPr>
          <w:rFonts w:ascii="Times New Roman" w:hAnsi="Times New Roman" w:cs="Times New Roman"/>
          <w:sz w:val="24"/>
          <w:szCs w:val="24"/>
        </w:rPr>
        <w:t>к</w:t>
      </w:r>
      <w:r w:rsidR="00841876" w:rsidRPr="000E59A6">
        <w:rPr>
          <w:rFonts w:ascii="Times New Roman" w:hAnsi="Times New Roman" w:cs="Times New Roman"/>
          <w:sz w:val="24"/>
          <w:szCs w:val="24"/>
        </w:rPr>
        <w:t>тора одновременно с зачисление</w:t>
      </w:r>
      <w:r w:rsidR="00011A20" w:rsidRPr="000E59A6">
        <w:rPr>
          <w:rFonts w:ascii="Times New Roman" w:hAnsi="Times New Roman" w:cs="Times New Roman"/>
          <w:sz w:val="24"/>
          <w:szCs w:val="24"/>
        </w:rPr>
        <w:t>м</w:t>
      </w:r>
      <w:r w:rsidR="000E59A6" w:rsidRPr="000E59A6">
        <w:rPr>
          <w:rFonts w:ascii="Times New Roman" w:hAnsi="Times New Roman" w:cs="Times New Roman"/>
          <w:sz w:val="24"/>
          <w:szCs w:val="24"/>
        </w:rPr>
        <w:t xml:space="preserve"> аспирантов в аспирантуру.Т</w:t>
      </w:r>
      <w:r w:rsidR="00841876" w:rsidRPr="000E59A6">
        <w:rPr>
          <w:rFonts w:ascii="Times New Roman" w:hAnsi="Times New Roman" w:cs="Times New Roman"/>
          <w:sz w:val="24"/>
          <w:szCs w:val="24"/>
        </w:rPr>
        <w:t>емы ВКР обучающихся ра</w:t>
      </w:r>
      <w:r w:rsidR="00841876" w:rsidRPr="000E59A6">
        <w:rPr>
          <w:rFonts w:ascii="Times New Roman" w:hAnsi="Times New Roman" w:cs="Times New Roman"/>
          <w:sz w:val="24"/>
          <w:szCs w:val="24"/>
        </w:rPr>
        <w:t>с</w:t>
      </w:r>
      <w:r w:rsidR="00841876" w:rsidRPr="000E59A6">
        <w:rPr>
          <w:rFonts w:ascii="Times New Roman" w:hAnsi="Times New Roman" w:cs="Times New Roman"/>
          <w:sz w:val="24"/>
          <w:szCs w:val="24"/>
        </w:rPr>
        <w:t>сматриваются и утверждаются на заседании секций Научно-технического координационного совета (далее – НТКС) научных подразделений.</w:t>
      </w:r>
    </w:p>
    <w:p w:rsidR="00841876" w:rsidRPr="00011A20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F37" w:rsidRPr="00011A20">
        <w:rPr>
          <w:rFonts w:ascii="Times New Roman" w:hAnsi="Times New Roman" w:cs="Times New Roman"/>
          <w:sz w:val="24"/>
          <w:szCs w:val="24"/>
        </w:rPr>
        <w:t>.3</w:t>
      </w:r>
      <w:r w:rsidR="00484F37" w:rsidRPr="00011A20">
        <w:rPr>
          <w:rFonts w:ascii="Times New Roman" w:hAnsi="Times New Roman" w:cs="Times New Roman"/>
          <w:sz w:val="24"/>
          <w:szCs w:val="24"/>
        </w:rPr>
        <w:tab/>
      </w:r>
      <w:r w:rsidR="00841876" w:rsidRPr="00011A20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="00841876" w:rsidRPr="00011A20">
        <w:rPr>
          <w:rFonts w:ascii="Times New Roman" w:hAnsi="Times New Roman" w:cs="Times New Roman"/>
          <w:sz w:val="24"/>
          <w:szCs w:val="24"/>
        </w:rPr>
        <w:t>выполнением</w:t>
      </w:r>
      <w:proofErr w:type="gramEnd"/>
      <w:r w:rsidR="00841876" w:rsidRPr="00011A20">
        <w:rPr>
          <w:rFonts w:ascii="Times New Roman" w:hAnsi="Times New Roman" w:cs="Times New Roman"/>
          <w:sz w:val="24"/>
          <w:szCs w:val="24"/>
        </w:rPr>
        <w:t xml:space="preserve"> обучающимся индивидуального учебного плана ос</w:t>
      </w:r>
      <w:r w:rsidR="00841876" w:rsidRPr="00011A20">
        <w:rPr>
          <w:rFonts w:ascii="Times New Roman" w:hAnsi="Times New Roman" w:cs="Times New Roman"/>
          <w:sz w:val="24"/>
          <w:szCs w:val="24"/>
        </w:rPr>
        <w:t>у</w:t>
      </w:r>
      <w:r w:rsidR="00841876" w:rsidRPr="00011A20">
        <w:rPr>
          <w:rFonts w:ascii="Times New Roman" w:hAnsi="Times New Roman" w:cs="Times New Roman"/>
          <w:sz w:val="24"/>
          <w:szCs w:val="24"/>
        </w:rPr>
        <w:t>ществляет научный руководитель.</w:t>
      </w:r>
    </w:p>
    <w:p w:rsidR="00841876" w:rsidRPr="003C4267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267">
        <w:rPr>
          <w:rFonts w:ascii="Times New Roman" w:hAnsi="Times New Roman" w:cs="Times New Roman"/>
          <w:sz w:val="24"/>
          <w:szCs w:val="24"/>
        </w:rPr>
        <w:t>4</w:t>
      </w:r>
      <w:r w:rsidR="00484F37" w:rsidRPr="003C4267">
        <w:rPr>
          <w:rFonts w:ascii="Times New Roman" w:hAnsi="Times New Roman" w:cs="Times New Roman"/>
          <w:sz w:val="24"/>
          <w:szCs w:val="24"/>
        </w:rPr>
        <w:t>.</w:t>
      </w:r>
      <w:r w:rsidR="00F26FDA" w:rsidRPr="003C4267">
        <w:rPr>
          <w:rFonts w:ascii="Times New Roman" w:hAnsi="Times New Roman" w:cs="Times New Roman"/>
          <w:sz w:val="24"/>
          <w:szCs w:val="24"/>
        </w:rPr>
        <w:t>4</w:t>
      </w:r>
      <w:r w:rsidR="00484F37" w:rsidRPr="003C4267">
        <w:rPr>
          <w:rFonts w:ascii="Times New Roman" w:hAnsi="Times New Roman" w:cs="Times New Roman"/>
          <w:sz w:val="24"/>
          <w:szCs w:val="24"/>
        </w:rPr>
        <w:tab/>
      </w:r>
      <w:r w:rsidR="003C4267" w:rsidRPr="003C4267">
        <w:rPr>
          <w:rFonts w:ascii="Times New Roman" w:hAnsi="Times New Roman" w:cs="Times New Roman"/>
          <w:sz w:val="24"/>
          <w:szCs w:val="24"/>
        </w:rPr>
        <w:t>Проверка х</w:t>
      </w:r>
      <w:r w:rsidR="00841876" w:rsidRPr="003C4267">
        <w:rPr>
          <w:rFonts w:ascii="Times New Roman" w:hAnsi="Times New Roman" w:cs="Times New Roman"/>
          <w:sz w:val="24"/>
          <w:szCs w:val="24"/>
        </w:rPr>
        <w:t>од</w:t>
      </w:r>
      <w:r w:rsidR="003C4267" w:rsidRPr="003C4267">
        <w:rPr>
          <w:rFonts w:ascii="Times New Roman" w:hAnsi="Times New Roman" w:cs="Times New Roman"/>
          <w:sz w:val="24"/>
          <w:szCs w:val="24"/>
        </w:rPr>
        <w:t>а</w:t>
      </w:r>
      <w:r w:rsidR="00841876" w:rsidRPr="003C4267">
        <w:rPr>
          <w:rFonts w:ascii="Times New Roman" w:hAnsi="Times New Roman" w:cs="Times New Roman"/>
          <w:sz w:val="24"/>
          <w:szCs w:val="24"/>
        </w:rPr>
        <w:t xml:space="preserve"> выполнения НИР аспирантами, контрол</w:t>
      </w:r>
      <w:r w:rsidR="003C4267" w:rsidRPr="003C4267">
        <w:rPr>
          <w:rFonts w:ascii="Times New Roman" w:hAnsi="Times New Roman" w:cs="Times New Roman"/>
          <w:sz w:val="24"/>
          <w:szCs w:val="24"/>
        </w:rPr>
        <w:t>ь</w:t>
      </w:r>
      <w:r w:rsidR="00841876" w:rsidRPr="003C426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C4267" w:rsidRPr="003C4267">
        <w:rPr>
          <w:rFonts w:ascii="Times New Roman" w:hAnsi="Times New Roman" w:cs="Times New Roman"/>
          <w:sz w:val="24"/>
          <w:szCs w:val="24"/>
        </w:rPr>
        <w:t>ы</w:t>
      </w:r>
      <w:r w:rsidR="00841876" w:rsidRPr="003C4267">
        <w:rPr>
          <w:rFonts w:ascii="Times New Roman" w:hAnsi="Times New Roman" w:cs="Times New Roman"/>
          <w:sz w:val="24"/>
          <w:szCs w:val="24"/>
        </w:rPr>
        <w:t xml:space="preserve"> научных руков</w:t>
      </w:r>
      <w:r w:rsidR="00841876" w:rsidRPr="003C4267">
        <w:rPr>
          <w:rFonts w:ascii="Times New Roman" w:hAnsi="Times New Roman" w:cs="Times New Roman"/>
          <w:sz w:val="24"/>
          <w:szCs w:val="24"/>
        </w:rPr>
        <w:t>о</w:t>
      </w:r>
      <w:r w:rsidR="00841876" w:rsidRPr="003C4267">
        <w:rPr>
          <w:rFonts w:ascii="Times New Roman" w:hAnsi="Times New Roman" w:cs="Times New Roman"/>
          <w:sz w:val="24"/>
          <w:szCs w:val="24"/>
        </w:rPr>
        <w:t>дителей</w:t>
      </w:r>
      <w:r w:rsidR="003C4267" w:rsidRPr="003C4267">
        <w:rPr>
          <w:rFonts w:ascii="Times New Roman" w:hAnsi="Times New Roman" w:cs="Times New Roman"/>
          <w:sz w:val="24"/>
          <w:szCs w:val="24"/>
        </w:rPr>
        <w:t xml:space="preserve"> периодически осуществляются руководителями научных подразделений</w:t>
      </w:r>
      <w:r w:rsidR="00841876" w:rsidRPr="003C4267">
        <w:rPr>
          <w:rFonts w:ascii="Times New Roman" w:hAnsi="Times New Roman" w:cs="Times New Roman"/>
          <w:sz w:val="24"/>
          <w:szCs w:val="24"/>
        </w:rPr>
        <w:t>.</w:t>
      </w:r>
    </w:p>
    <w:p w:rsidR="00841876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5">
        <w:rPr>
          <w:rFonts w:ascii="Times New Roman" w:hAnsi="Times New Roman" w:cs="Times New Roman"/>
          <w:sz w:val="24"/>
          <w:szCs w:val="24"/>
        </w:rPr>
        <w:t>4</w:t>
      </w:r>
      <w:r w:rsidR="00484F37" w:rsidRPr="00675325">
        <w:rPr>
          <w:rFonts w:ascii="Times New Roman" w:hAnsi="Times New Roman" w:cs="Times New Roman"/>
          <w:sz w:val="24"/>
          <w:szCs w:val="24"/>
        </w:rPr>
        <w:t>.</w:t>
      </w:r>
      <w:r w:rsidR="00F26FDA" w:rsidRPr="00675325">
        <w:rPr>
          <w:rFonts w:ascii="Times New Roman" w:hAnsi="Times New Roman" w:cs="Times New Roman"/>
          <w:sz w:val="24"/>
          <w:szCs w:val="24"/>
        </w:rPr>
        <w:t>5</w:t>
      </w:r>
      <w:r w:rsidR="00484F37" w:rsidRPr="00675325">
        <w:rPr>
          <w:rFonts w:ascii="Times New Roman" w:hAnsi="Times New Roman" w:cs="Times New Roman"/>
          <w:sz w:val="24"/>
          <w:szCs w:val="24"/>
        </w:rPr>
        <w:tab/>
      </w:r>
      <w:r w:rsidR="00841876" w:rsidRPr="00675325">
        <w:rPr>
          <w:rFonts w:ascii="Times New Roman" w:hAnsi="Times New Roman" w:cs="Times New Roman"/>
          <w:sz w:val="24"/>
          <w:szCs w:val="24"/>
        </w:rPr>
        <w:t>Главным результатом обучения в аспирантуре является ВКР аспиранта. Выпо</w:t>
      </w:r>
      <w:r w:rsidR="00841876" w:rsidRPr="00675325">
        <w:rPr>
          <w:rFonts w:ascii="Times New Roman" w:hAnsi="Times New Roman" w:cs="Times New Roman"/>
          <w:sz w:val="24"/>
          <w:szCs w:val="24"/>
        </w:rPr>
        <w:t>л</w:t>
      </w:r>
      <w:r w:rsidR="00841876" w:rsidRPr="00675325">
        <w:rPr>
          <w:rFonts w:ascii="Times New Roman" w:hAnsi="Times New Roman" w:cs="Times New Roman"/>
          <w:sz w:val="24"/>
          <w:szCs w:val="24"/>
        </w:rPr>
        <w:t>ненная ВКР представляется научному руководителю на проверку. Если ВКР удовлетворяет требованиям, предъявляемым к ней, аспирант допускается к защите, о чем научный руков</w:t>
      </w:r>
      <w:r w:rsidR="00841876" w:rsidRPr="00675325">
        <w:rPr>
          <w:rFonts w:ascii="Times New Roman" w:hAnsi="Times New Roman" w:cs="Times New Roman"/>
          <w:sz w:val="24"/>
          <w:szCs w:val="24"/>
        </w:rPr>
        <w:t>о</w:t>
      </w:r>
      <w:r w:rsidR="00841876" w:rsidRPr="00675325">
        <w:rPr>
          <w:rFonts w:ascii="Times New Roman" w:hAnsi="Times New Roman" w:cs="Times New Roman"/>
          <w:sz w:val="24"/>
          <w:szCs w:val="24"/>
        </w:rPr>
        <w:t>дитель делает заключение.</w:t>
      </w:r>
    </w:p>
    <w:p w:rsidR="00841876" w:rsidRPr="00966838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841876" w:rsidRPr="00966838">
        <w:rPr>
          <w:rFonts w:ascii="Times New Roman" w:hAnsi="Times New Roman" w:cs="Times New Roman"/>
          <w:b/>
          <w:bCs/>
          <w:sz w:val="24"/>
          <w:szCs w:val="24"/>
        </w:rPr>
        <w:tab/>
        <w:t>Оценка выполнения научной составляющей</w:t>
      </w:r>
    </w:p>
    <w:p w:rsidR="00841876" w:rsidRPr="00577025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25">
        <w:rPr>
          <w:rFonts w:ascii="Times New Roman" w:hAnsi="Times New Roman" w:cs="Times New Roman"/>
          <w:sz w:val="24"/>
          <w:szCs w:val="24"/>
        </w:rPr>
        <w:t>5</w:t>
      </w:r>
      <w:r w:rsidR="00C80326" w:rsidRPr="00577025">
        <w:rPr>
          <w:rFonts w:ascii="Times New Roman" w:hAnsi="Times New Roman" w:cs="Times New Roman"/>
          <w:sz w:val="24"/>
          <w:szCs w:val="24"/>
        </w:rPr>
        <w:t>.1</w:t>
      </w:r>
      <w:r w:rsidR="00C80326" w:rsidRPr="00577025">
        <w:rPr>
          <w:rFonts w:ascii="Times New Roman" w:hAnsi="Times New Roman" w:cs="Times New Roman"/>
          <w:sz w:val="24"/>
          <w:szCs w:val="24"/>
        </w:rPr>
        <w:tab/>
      </w:r>
      <w:r w:rsidR="00841876" w:rsidRPr="00577025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 части оценивания результативности </w:t>
      </w:r>
      <w:r w:rsidR="00577025" w:rsidRPr="00577025">
        <w:rPr>
          <w:rFonts w:ascii="Times New Roman" w:hAnsi="Times New Roman" w:cs="Times New Roman"/>
          <w:sz w:val="24"/>
          <w:szCs w:val="24"/>
        </w:rPr>
        <w:t>проведения научных исследований</w:t>
      </w:r>
      <w:r w:rsidR="00841876" w:rsidRPr="00577025">
        <w:rPr>
          <w:rFonts w:ascii="Times New Roman" w:hAnsi="Times New Roman" w:cs="Times New Roman"/>
          <w:sz w:val="24"/>
          <w:szCs w:val="24"/>
        </w:rPr>
        <w:t xml:space="preserve"> формируется аттестационная комиссия.</w:t>
      </w:r>
    </w:p>
    <w:p w:rsidR="00841876" w:rsidRPr="005E7724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24">
        <w:rPr>
          <w:rFonts w:ascii="Times New Roman" w:hAnsi="Times New Roman" w:cs="Times New Roman"/>
          <w:sz w:val="24"/>
          <w:szCs w:val="24"/>
        </w:rPr>
        <w:t>5</w:t>
      </w:r>
      <w:r w:rsidR="00C80326" w:rsidRPr="005E7724">
        <w:rPr>
          <w:rFonts w:ascii="Times New Roman" w:hAnsi="Times New Roman" w:cs="Times New Roman"/>
          <w:sz w:val="24"/>
          <w:szCs w:val="24"/>
        </w:rPr>
        <w:t>.2</w:t>
      </w:r>
      <w:r w:rsidR="00C80326" w:rsidRPr="005E7724">
        <w:rPr>
          <w:rFonts w:ascii="Times New Roman" w:hAnsi="Times New Roman" w:cs="Times New Roman"/>
          <w:sz w:val="24"/>
          <w:szCs w:val="24"/>
        </w:rPr>
        <w:tab/>
      </w:r>
      <w:r w:rsidR="00841876" w:rsidRPr="005E7724">
        <w:rPr>
          <w:rFonts w:ascii="Times New Roman" w:hAnsi="Times New Roman" w:cs="Times New Roman"/>
          <w:sz w:val="24"/>
          <w:szCs w:val="24"/>
        </w:rPr>
        <w:t>Промежуточная аттестация по научной составляющей проводится в форме еж</w:t>
      </w:r>
      <w:r w:rsidR="00841876" w:rsidRPr="005E7724">
        <w:rPr>
          <w:rFonts w:ascii="Times New Roman" w:hAnsi="Times New Roman" w:cs="Times New Roman"/>
          <w:sz w:val="24"/>
          <w:szCs w:val="24"/>
        </w:rPr>
        <w:t>е</w:t>
      </w:r>
      <w:r w:rsidR="00841876" w:rsidRPr="005E7724">
        <w:rPr>
          <w:rFonts w:ascii="Times New Roman" w:hAnsi="Times New Roman" w:cs="Times New Roman"/>
          <w:sz w:val="24"/>
          <w:szCs w:val="24"/>
        </w:rPr>
        <w:t>годного отчета, содержащего основные результаты проведенного исследования, предста</w:t>
      </w:r>
      <w:r w:rsidR="00841876" w:rsidRPr="005E7724">
        <w:rPr>
          <w:rFonts w:ascii="Times New Roman" w:hAnsi="Times New Roman" w:cs="Times New Roman"/>
          <w:sz w:val="24"/>
          <w:szCs w:val="24"/>
        </w:rPr>
        <w:t>в</w:t>
      </w:r>
      <w:r w:rsidR="00841876" w:rsidRPr="005E7724">
        <w:rPr>
          <w:rFonts w:ascii="Times New Roman" w:hAnsi="Times New Roman" w:cs="Times New Roman"/>
          <w:sz w:val="24"/>
          <w:szCs w:val="24"/>
        </w:rPr>
        <w:t>ляемого аспирантом на заседании аттестационной комиссии.</w:t>
      </w:r>
    </w:p>
    <w:p w:rsidR="00841876" w:rsidRPr="00EE4C53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C53">
        <w:rPr>
          <w:rFonts w:ascii="Times New Roman" w:hAnsi="Times New Roman" w:cs="Times New Roman"/>
          <w:sz w:val="24"/>
          <w:szCs w:val="24"/>
        </w:rPr>
        <w:t>5</w:t>
      </w:r>
      <w:r w:rsidR="00C80326" w:rsidRPr="00EE4C53">
        <w:rPr>
          <w:rFonts w:ascii="Times New Roman" w:hAnsi="Times New Roman" w:cs="Times New Roman"/>
          <w:sz w:val="24"/>
          <w:szCs w:val="24"/>
        </w:rPr>
        <w:t>.3</w:t>
      </w:r>
      <w:r w:rsidR="00C80326" w:rsidRPr="00EE4C53">
        <w:rPr>
          <w:rFonts w:ascii="Times New Roman" w:hAnsi="Times New Roman" w:cs="Times New Roman"/>
          <w:sz w:val="24"/>
          <w:szCs w:val="24"/>
        </w:rPr>
        <w:tab/>
      </w:r>
      <w:r w:rsidR="00841876" w:rsidRPr="00EE4C53"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оформляется протоколом и передается в асп</w:t>
      </w:r>
      <w:r w:rsidR="00841876" w:rsidRPr="00EE4C53">
        <w:rPr>
          <w:rFonts w:ascii="Times New Roman" w:hAnsi="Times New Roman" w:cs="Times New Roman"/>
          <w:sz w:val="24"/>
          <w:szCs w:val="24"/>
        </w:rPr>
        <w:t>и</w:t>
      </w:r>
      <w:r w:rsidR="00841876" w:rsidRPr="00EE4C53">
        <w:rPr>
          <w:rFonts w:ascii="Times New Roman" w:hAnsi="Times New Roman" w:cs="Times New Roman"/>
          <w:sz w:val="24"/>
          <w:szCs w:val="24"/>
        </w:rPr>
        <w:t>рантуру, осуществляющую уч</w:t>
      </w:r>
      <w:r w:rsidR="00CC46F8">
        <w:rPr>
          <w:rFonts w:ascii="Times New Roman" w:hAnsi="Times New Roman" w:cs="Times New Roman"/>
          <w:sz w:val="24"/>
          <w:szCs w:val="24"/>
        </w:rPr>
        <w:t>е</w:t>
      </w:r>
      <w:r w:rsidR="00841876" w:rsidRPr="00EE4C53">
        <w:rPr>
          <w:rFonts w:ascii="Times New Roman" w:hAnsi="Times New Roman" w:cs="Times New Roman"/>
          <w:sz w:val="24"/>
          <w:szCs w:val="24"/>
        </w:rPr>
        <w:t>т результатов обучения по соответствующему направлению.</w:t>
      </w:r>
    </w:p>
    <w:p w:rsidR="009A6B22" w:rsidRPr="002F1F76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76" w:rsidRPr="002F1F76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1876" w:rsidRPr="002F1F76">
        <w:rPr>
          <w:rFonts w:ascii="Times New Roman" w:hAnsi="Times New Roman" w:cs="Times New Roman"/>
          <w:b/>
          <w:bCs/>
          <w:sz w:val="24"/>
          <w:szCs w:val="24"/>
        </w:rPr>
        <w:tab/>
        <w:t>Принятие решения о переводе на следующий курс и о допуске к государс</w:t>
      </w:r>
      <w:r w:rsidR="00841876" w:rsidRPr="002F1F7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41876" w:rsidRPr="002F1F76">
        <w:rPr>
          <w:rFonts w:ascii="Times New Roman" w:hAnsi="Times New Roman" w:cs="Times New Roman"/>
          <w:b/>
          <w:bCs/>
          <w:sz w:val="24"/>
          <w:szCs w:val="24"/>
        </w:rPr>
        <w:t>венной итоговой аттестации</w:t>
      </w:r>
    </w:p>
    <w:p w:rsidR="00841876" w:rsidRPr="0032100C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0C">
        <w:rPr>
          <w:rFonts w:ascii="Times New Roman" w:hAnsi="Times New Roman" w:cs="Times New Roman"/>
          <w:sz w:val="24"/>
          <w:szCs w:val="24"/>
        </w:rPr>
        <w:t>6</w:t>
      </w:r>
      <w:r w:rsidR="00C80326" w:rsidRPr="0032100C">
        <w:rPr>
          <w:rFonts w:ascii="Times New Roman" w:hAnsi="Times New Roman" w:cs="Times New Roman"/>
          <w:sz w:val="24"/>
          <w:szCs w:val="24"/>
        </w:rPr>
        <w:t>.1</w:t>
      </w:r>
      <w:r w:rsidR="00C80326" w:rsidRPr="0032100C">
        <w:rPr>
          <w:rFonts w:ascii="Times New Roman" w:hAnsi="Times New Roman" w:cs="Times New Roman"/>
          <w:sz w:val="24"/>
          <w:szCs w:val="24"/>
        </w:rPr>
        <w:tab/>
      </w:r>
      <w:r w:rsidR="00841876" w:rsidRPr="0032100C">
        <w:rPr>
          <w:rFonts w:ascii="Times New Roman" w:hAnsi="Times New Roman" w:cs="Times New Roman"/>
          <w:sz w:val="24"/>
          <w:szCs w:val="24"/>
        </w:rPr>
        <w:t>Решение о переводе аспиранта на следующий курс принимается аттестационной комиссией и утверждается приказом генерального директора</w:t>
      </w:r>
      <w:r w:rsidR="0032100C" w:rsidRPr="0032100C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841876" w:rsidRPr="0032100C">
        <w:rPr>
          <w:rFonts w:ascii="Times New Roman" w:hAnsi="Times New Roman" w:cs="Times New Roman"/>
          <w:sz w:val="24"/>
          <w:szCs w:val="24"/>
        </w:rPr>
        <w:t>.</w:t>
      </w:r>
    </w:p>
    <w:p w:rsidR="00841876" w:rsidRPr="00AB0824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824">
        <w:rPr>
          <w:rFonts w:ascii="Times New Roman" w:hAnsi="Times New Roman" w:cs="Times New Roman"/>
          <w:sz w:val="24"/>
          <w:szCs w:val="24"/>
        </w:rPr>
        <w:t>6</w:t>
      </w:r>
      <w:r w:rsidR="00C80326" w:rsidRPr="00AB0824">
        <w:rPr>
          <w:rFonts w:ascii="Times New Roman" w:hAnsi="Times New Roman" w:cs="Times New Roman"/>
          <w:sz w:val="24"/>
          <w:szCs w:val="24"/>
        </w:rPr>
        <w:t>.2</w:t>
      </w:r>
      <w:r w:rsidR="00C80326" w:rsidRPr="00AB0824">
        <w:rPr>
          <w:rFonts w:ascii="Times New Roman" w:hAnsi="Times New Roman" w:cs="Times New Roman"/>
          <w:sz w:val="24"/>
          <w:szCs w:val="24"/>
        </w:rPr>
        <w:tab/>
      </w:r>
      <w:r w:rsidR="00841876" w:rsidRPr="00AB0824">
        <w:rPr>
          <w:rFonts w:ascii="Times New Roman" w:hAnsi="Times New Roman" w:cs="Times New Roman"/>
          <w:sz w:val="24"/>
          <w:szCs w:val="24"/>
        </w:rPr>
        <w:t>Решение о допуске к государственной итоговой аттестации принимается ген</w:t>
      </w:r>
      <w:r w:rsidR="00841876" w:rsidRPr="00AB0824">
        <w:rPr>
          <w:rFonts w:ascii="Times New Roman" w:hAnsi="Times New Roman" w:cs="Times New Roman"/>
          <w:sz w:val="24"/>
          <w:szCs w:val="24"/>
        </w:rPr>
        <w:t>е</w:t>
      </w:r>
      <w:r w:rsidR="00841876" w:rsidRPr="00AB0824">
        <w:rPr>
          <w:rFonts w:ascii="Times New Roman" w:hAnsi="Times New Roman" w:cs="Times New Roman"/>
          <w:sz w:val="24"/>
          <w:szCs w:val="24"/>
        </w:rPr>
        <w:t>ральным директором</w:t>
      </w:r>
      <w:r w:rsidR="00AB0824" w:rsidRPr="00AB0824">
        <w:rPr>
          <w:rFonts w:ascii="Times New Roman" w:hAnsi="Times New Roman" w:cs="Times New Roman"/>
          <w:sz w:val="24"/>
          <w:szCs w:val="24"/>
        </w:rPr>
        <w:t xml:space="preserve"> предприятияна основании</w:t>
      </w:r>
      <w:r w:rsidR="00841876" w:rsidRPr="00AB0824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AB0824" w:rsidRPr="00AB0824">
        <w:rPr>
          <w:rFonts w:ascii="Times New Roman" w:hAnsi="Times New Roman" w:cs="Times New Roman"/>
          <w:sz w:val="24"/>
          <w:szCs w:val="24"/>
        </w:rPr>
        <w:t xml:space="preserve">я академической задолженности аспиранта, </w:t>
      </w:r>
      <w:r w:rsidR="00841876" w:rsidRPr="00AB0824">
        <w:rPr>
          <w:rFonts w:ascii="Times New Roman" w:hAnsi="Times New Roman" w:cs="Times New Roman"/>
          <w:sz w:val="24"/>
          <w:szCs w:val="24"/>
        </w:rPr>
        <w:t>выполнени</w:t>
      </w:r>
      <w:r w:rsidR="00AB0824" w:rsidRPr="00AB0824">
        <w:rPr>
          <w:rFonts w:ascii="Times New Roman" w:hAnsi="Times New Roman" w:cs="Times New Roman"/>
          <w:sz w:val="24"/>
          <w:szCs w:val="24"/>
        </w:rPr>
        <w:t>я</w:t>
      </w:r>
      <w:r w:rsidR="00841876" w:rsidRPr="00AB0824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 аспиранта (оценка образовательной составляющей) и протокола заседания аттестационной комиссии (оценка научной соста</w:t>
      </w:r>
      <w:r w:rsidR="00841876" w:rsidRPr="00AB0824">
        <w:rPr>
          <w:rFonts w:ascii="Times New Roman" w:hAnsi="Times New Roman" w:cs="Times New Roman"/>
          <w:sz w:val="24"/>
          <w:szCs w:val="24"/>
        </w:rPr>
        <w:t>в</w:t>
      </w:r>
      <w:r w:rsidR="00841876" w:rsidRPr="00AB0824">
        <w:rPr>
          <w:rFonts w:ascii="Times New Roman" w:hAnsi="Times New Roman" w:cs="Times New Roman"/>
          <w:sz w:val="24"/>
          <w:szCs w:val="24"/>
        </w:rPr>
        <w:t>ляющей).</w:t>
      </w:r>
    </w:p>
    <w:p w:rsidR="00841876" w:rsidRPr="00FE05C1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6</w:t>
      </w:r>
      <w:r w:rsidR="00C80326" w:rsidRPr="00FE05C1">
        <w:rPr>
          <w:rFonts w:ascii="Times New Roman" w:hAnsi="Times New Roman" w:cs="Times New Roman"/>
          <w:sz w:val="24"/>
          <w:szCs w:val="24"/>
        </w:rPr>
        <w:t>.3</w:t>
      </w:r>
      <w:r w:rsidR="00C80326" w:rsidRPr="00FE05C1">
        <w:rPr>
          <w:rFonts w:ascii="Times New Roman" w:hAnsi="Times New Roman" w:cs="Times New Roman"/>
          <w:sz w:val="24"/>
          <w:szCs w:val="24"/>
        </w:rPr>
        <w:tab/>
      </w:r>
      <w:r w:rsidR="00841876" w:rsidRPr="00FE05C1">
        <w:rPr>
          <w:rFonts w:ascii="Times New Roman" w:hAnsi="Times New Roman" w:cs="Times New Roman"/>
          <w:sz w:val="24"/>
          <w:szCs w:val="24"/>
        </w:rPr>
        <w:t>Аспиранты, полностью выполнившие индивидуальный учебный план и проше</w:t>
      </w:r>
      <w:r w:rsidR="00841876" w:rsidRPr="00FE05C1">
        <w:rPr>
          <w:rFonts w:ascii="Times New Roman" w:hAnsi="Times New Roman" w:cs="Times New Roman"/>
          <w:sz w:val="24"/>
          <w:szCs w:val="24"/>
        </w:rPr>
        <w:t>д</w:t>
      </w:r>
      <w:r w:rsidR="00841876" w:rsidRPr="00FE05C1">
        <w:rPr>
          <w:rFonts w:ascii="Times New Roman" w:hAnsi="Times New Roman" w:cs="Times New Roman"/>
          <w:sz w:val="24"/>
          <w:szCs w:val="24"/>
        </w:rPr>
        <w:t>шие все этапы промежуточной аттестации, допускаются к итоговой (государственной итог</w:t>
      </w:r>
      <w:r w:rsidR="00841876" w:rsidRPr="00FE05C1">
        <w:rPr>
          <w:rFonts w:ascii="Times New Roman" w:hAnsi="Times New Roman" w:cs="Times New Roman"/>
          <w:sz w:val="24"/>
          <w:szCs w:val="24"/>
        </w:rPr>
        <w:t>о</w:t>
      </w:r>
      <w:r w:rsidR="00841876" w:rsidRPr="00FE05C1">
        <w:rPr>
          <w:rFonts w:ascii="Times New Roman" w:hAnsi="Times New Roman" w:cs="Times New Roman"/>
          <w:sz w:val="24"/>
          <w:szCs w:val="24"/>
        </w:rPr>
        <w:t>вой) аттестации.</w:t>
      </w:r>
    </w:p>
    <w:p w:rsidR="009A6B22" w:rsidRPr="00DC62AF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76" w:rsidRPr="00DC62AF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41876" w:rsidRPr="00DC62AF">
        <w:rPr>
          <w:rFonts w:ascii="Times New Roman" w:hAnsi="Times New Roman" w:cs="Times New Roman"/>
          <w:b/>
          <w:bCs/>
          <w:sz w:val="24"/>
          <w:szCs w:val="24"/>
        </w:rPr>
        <w:tab/>
        <w:t>Ликвидация академической задолженности</w:t>
      </w:r>
    </w:p>
    <w:p w:rsidR="00841876" w:rsidRPr="0009213C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3EB">
        <w:rPr>
          <w:rFonts w:ascii="Times New Roman" w:hAnsi="Times New Roman" w:cs="Times New Roman"/>
          <w:sz w:val="24"/>
          <w:szCs w:val="24"/>
        </w:rPr>
        <w:t>7</w:t>
      </w:r>
      <w:r w:rsidR="00C80326" w:rsidRPr="00FA63EB">
        <w:rPr>
          <w:rFonts w:ascii="Times New Roman" w:hAnsi="Times New Roman" w:cs="Times New Roman"/>
          <w:sz w:val="24"/>
          <w:szCs w:val="24"/>
        </w:rPr>
        <w:t>.1</w:t>
      </w:r>
      <w:r w:rsidR="00C80326" w:rsidRPr="00FA63EB">
        <w:rPr>
          <w:rFonts w:ascii="Times New Roman" w:hAnsi="Times New Roman" w:cs="Times New Roman"/>
          <w:sz w:val="24"/>
          <w:szCs w:val="24"/>
        </w:rPr>
        <w:tab/>
      </w:r>
      <w:r w:rsidR="00841876" w:rsidRPr="00FA63EB">
        <w:rPr>
          <w:rFonts w:ascii="Times New Roman" w:hAnsi="Times New Roman" w:cs="Times New Roman"/>
          <w:sz w:val="24"/>
          <w:szCs w:val="24"/>
        </w:rPr>
        <w:t>Аспиранты, не выполнившие требования учебного плана, не сдавшие зачеты и э</w:t>
      </w:r>
      <w:r w:rsidR="00841876" w:rsidRPr="00FA63EB">
        <w:rPr>
          <w:rFonts w:ascii="Times New Roman" w:hAnsi="Times New Roman" w:cs="Times New Roman"/>
          <w:sz w:val="24"/>
          <w:szCs w:val="24"/>
        </w:rPr>
        <w:t>к</w:t>
      </w:r>
      <w:r w:rsidR="00841876" w:rsidRPr="00FA63EB">
        <w:rPr>
          <w:rFonts w:ascii="Times New Roman" w:hAnsi="Times New Roman" w:cs="Times New Roman"/>
          <w:sz w:val="24"/>
          <w:szCs w:val="24"/>
        </w:rPr>
        <w:t xml:space="preserve">замены в течение установленной приказом экзаменационной сессии, считаются имеющими академическую задолженность. </w:t>
      </w:r>
      <w:r w:rsidR="00841876" w:rsidRPr="0009213C">
        <w:rPr>
          <w:rFonts w:ascii="Times New Roman" w:hAnsi="Times New Roman" w:cs="Times New Roman"/>
          <w:sz w:val="24"/>
          <w:szCs w:val="24"/>
        </w:rPr>
        <w:t>Ликвидация академической задолженности в период экзам</w:t>
      </w:r>
      <w:r w:rsidR="00841876" w:rsidRPr="0009213C">
        <w:rPr>
          <w:rFonts w:ascii="Times New Roman" w:hAnsi="Times New Roman" w:cs="Times New Roman"/>
          <w:sz w:val="24"/>
          <w:szCs w:val="24"/>
        </w:rPr>
        <w:t>е</w:t>
      </w:r>
      <w:r w:rsidR="00841876" w:rsidRPr="0009213C">
        <w:rPr>
          <w:rFonts w:ascii="Times New Roman" w:hAnsi="Times New Roman" w:cs="Times New Roman"/>
          <w:sz w:val="24"/>
          <w:szCs w:val="24"/>
        </w:rPr>
        <w:t>национной сессии, во время которой были получены неудовлетворительные оценки, не д</w:t>
      </w:r>
      <w:r w:rsidR="00841876" w:rsidRPr="0009213C">
        <w:rPr>
          <w:rFonts w:ascii="Times New Roman" w:hAnsi="Times New Roman" w:cs="Times New Roman"/>
          <w:sz w:val="24"/>
          <w:szCs w:val="24"/>
        </w:rPr>
        <w:t>о</w:t>
      </w:r>
      <w:r w:rsidR="00841876" w:rsidRPr="0009213C">
        <w:rPr>
          <w:rFonts w:ascii="Times New Roman" w:hAnsi="Times New Roman" w:cs="Times New Roman"/>
          <w:sz w:val="24"/>
          <w:szCs w:val="24"/>
        </w:rPr>
        <w:t>пускается.</w:t>
      </w:r>
    </w:p>
    <w:p w:rsidR="00841876" w:rsidRPr="00D023D7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FAE">
        <w:rPr>
          <w:rFonts w:ascii="Times New Roman" w:hAnsi="Times New Roman" w:cs="Times New Roman"/>
          <w:sz w:val="24"/>
          <w:szCs w:val="24"/>
        </w:rPr>
        <w:t>7</w:t>
      </w:r>
      <w:r w:rsidR="00C80326" w:rsidRPr="00F24FAE">
        <w:rPr>
          <w:rFonts w:ascii="Times New Roman" w:hAnsi="Times New Roman" w:cs="Times New Roman"/>
          <w:sz w:val="24"/>
          <w:szCs w:val="24"/>
        </w:rPr>
        <w:t>.2</w:t>
      </w:r>
      <w:r w:rsidR="00C80326" w:rsidRPr="00F24FAE">
        <w:rPr>
          <w:rFonts w:ascii="Times New Roman" w:hAnsi="Times New Roman" w:cs="Times New Roman"/>
          <w:sz w:val="24"/>
          <w:szCs w:val="24"/>
        </w:rPr>
        <w:tab/>
      </w:r>
      <w:r w:rsidR="00841876" w:rsidRPr="00F24FAE">
        <w:rPr>
          <w:rFonts w:ascii="Times New Roman" w:hAnsi="Times New Roman" w:cs="Times New Roman"/>
          <w:sz w:val="24"/>
          <w:szCs w:val="24"/>
        </w:rPr>
        <w:t>Аспиранты, имеющие академическую задолженность, вправе пройти промеж</w:t>
      </w:r>
      <w:r w:rsidR="00841876" w:rsidRPr="00F24FAE">
        <w:rPr>
          <w:rFonts w:ascii="Times New Roman" w:hAnsi="Times New Roman" w:cs="Times New Roman"/>
          <w:sz w:val="24"/>
          <w:szCs w:val="24"/>
        </w:rPr>
        <w:t>у</w:t>
      </w:r>
      <w:r w:rsidR="00841876" w:rsidRPr="00F24FAE">
        <w:rPr>
          <w:rFonts w:ascii="Times New Roman" w:hAnsi="Times New Roman" w:cs="Times New Roman"/>
          <w:sz w:val="24"/>
          <w:szCs w:val="24"/>
        </w:rPr>
        <w:t xml:space="preserve">точную аттестацию по соответствующей дисциплине (модулю) не более двух раз в </w:t>
      </w:r>
      <w:r w:rsidR="00841876" w:rsidRPr="00D023D7">
        <w:rPr>
          <w:rFonts w:ascii="Times New Roman" w:hAnsi="Times New Roman" w:cs="Times New Roman"/>
          <w:sz w:val="24"/>
          <w:szCs w:val="24"/>
        </w:rPr>
        <w:t>сроки, определяемые аспирантурой, в пределах одного года с момента образования академической задолженности.</w:t>
      </w:r>
    </w:p>
    <w:p w:rsidR="00841876" w:rsidRPr="00342BF7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BF7">
        <w:rPr>
          <w:rFonts w:ascii="Times New Roman" w:hAnsi="Times New Roman" w:cs="Times New Roman"/>
          <w:sz w:val="24"/>
          <w:szCs w:val="24"/>
        </w:rPr>
        <w:t>7</w:t>
      </w:r>
      <w:r w:rsidR="00C80326" w:rsidRPr="00342BF7">
        <w:rPr>
          <w:rFonts w:ascii="Times New Roman" w:hAnsi="Times New Roman" w:cs="Times New Roman"/>
          <w:sz w:val="24"/>
          <w:szCs w:val="24"/>
        </w:rPr>
        <w:t>.3</w:t>
      </w:r>
      <w:r w:rsidR="00C80326" w:rsidRPr="00342BF7">
        <w:rPr>
          <w:rFonts w:ascii="Times New Roman" w:hAnsi="Times New Roman" w:cs="Times New Roman"/>
          <w:sz w:val="24"/>
          <w:szCs w:val="24"/>
        </w:rPr>
        <w:tab/>
      </w:r>
      <w:r w:rsidR="00841876" w:rsidRPr="00342BF7">
        <w:rPr>
          <w:rFonts w:ascii="Times New Roman" w:hAnsi="Times New Roman" w:cs="Times New Roman"/>
          <w:sz w:val="24"/>
          <w:szCs w:val="24"/>
        </w:rPr>
        <w:t>Первый раз аспирант обязан пересдать неудовлетворительную оценку преподав</w:t>
      </w:r>
      <w:r w:rsidR="00841876" w:rsidRPr="00342BF7">
        <w:rPr>
          <w:rFonts w:ascii="Times New Roman" w:hAnsi="Times New Roman" w:cs="Times New Roman"/>
          <w:sz w:val="24"/>
          <w:szCs w:val="24"/>
        </w:rPr>
        <w:t>а</w:t>
      </w:r>
      <w:r w:rsidR="00841876" w:rsidRPr="00342BF7">
        <w:rPr>
          <w:rFonts w:ascii="Times New Roman" w:hAnsi="Times New Roman" w:cs="Times New Roman"/>
          <w:sz w:val="24"/>
          <w:szCs w:val="24"/>
        </w:rPr>
        <w:t>телю, принимавшему у него экзамен (зачет). Прием экзамена другим преподавателем не д</w:t>
      </w:r>
      <w:r w:rsidR="00841876" w:rsidRPr="00342BF7">
        <w:rPr>
          <w:rFonts w:ascii="Times New Roman" w:hAnsi="Times New Roman" w:cs="Times New Roman"/>
          <w:sz w:val="24"/>
          <w:szCs w:val="24"/>
        </w:rPr>
        <w:t>о</w:t>
      </w:r>
      <w:r w:rsidR="00841876" w:rsidRPr="00342BF7">
        <w:rPr>
          <w:rFonts w:ascii="Times New Roman" w:hAnsi="Times New Roman" w:cs="Times New Roman"/>
          <w:sz w:val="24"/>
          <w:szCs w:val="24"/>
        </w:rPr>
        <w:t>пускается.</w:t>
      </w:r>
    </w:p>
    <w:p w:rsidR="00841876" w:rsidRPr="00F2065C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39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80326" w:rsidRPr="00565394">
        <w:rPr>
          <w:rFonts w:ascii="Times New Roman" w:hAnsi="Times New Roman" w:cs="Times New Roman"/>
          <w:sz w:val="24"/>
          <w:szCs w:val="24"/>
        </w:rPr>
        <w:t>.4</w:t>
      </w:r>
      <w:r w:rsidR="00C80326" w:rsidRPr="00565394">
        <w:rPr>
          <w:rFonts w:ascii="Times New Roman" w:hAnsi="Times New Roman" w:cs="Times New Roman"/>
          <w:sz w:val="24"/>
          <w:szCs w:val="24"/>
        </w:rPr>
        <w:tab/>
      </w:r>
      <w:r w:rsidR="00841876" w:rsidRPr="00565394">
        <w:rPr>
          <w:rFonts w:ascii="Times New Roman" w:hAnsi="Times New Roman" w:cs="Times New Roman"/>
          <w:sz w:val="24"/>
          <w:szCs w:val="24"/>
        </w:rPr>
        <w:t>Для пересдачи неудовлетворительной оценки, ликвидации академической задо</w:t>
      </w:r>
      <w:r w:rsidR="00841876" w:rsidRPr="00565394">
        <w:rPr>
          <w:rFonts w:ascii="Times New Roman" w:hAnsi="Times New Roman" w:cs="Times New Roman"/>
          <w:sz w:val="24"/>
          <w:szCs w:val="24"/>
        </w:rPr>
        <w:t>л</w:t>
      </w:r>
      <w:r w:rsidR="00841876" w:rsidRPr="00565394">
        <w:rPr>
          <w:rFonts w:ascii="Times New Roman" w:hAnsi="Times New Roman" w:cs="Times New Roman"/>
          <w:sz w:val="24"/>
          <w:szCs w:val="24"/>
        </w:rPr>
        <w:t>женности во второй раз создается комиссия</w:t>
      </w:r>
      <w:r w:rsidR="00841876" w:rsidRPr="00F2065C">
        <w:rPr>
          <w:rFonts w:ascii="Times New Roman" w:hAnsi="Times New Roman" w:cs="Times New Roman"/>
          <w:sz w:val="24"/>
          <w:szCs w:val="24"/>
        </w:rPr>
        <w:t>. Одним из членов комиссии должен быть преп</w:t>
      </w:r>
      <w:r w:rsidR="00841876" w:rsidRPr="00F2065C">
        <w:rPr>
          <w:rFonts w:ascii="Times New Roman" w:hAnsi="Times New Roman" w:cs="Times New Roman"/>
          <w:sz w:val="24"/>
          <w:szCs w:val="24"/>
        </w:rPr>
        <w:t>о</w:t>
      </w:r>
      <w:r w:rsidR="00841876" w:rsidRPr="00F2065C">
        <w:rPr>
          <w:rFonts w:ascii="Times New Roman" w:hAnsi="Times New Roman" w:cs="Times New Roman"/>
          <w:sz w:val="24"/>
          <w:szCs w:val="24"/>
        </w:rPr>
        <w:t>даватель, выставивший неудовлетворительную оценку. Решение комиссии является оконч</w:t>
      </w:r>
      <w:r w:rsidR="00841876" w:rsidRPr="00F2065C">
        <w:rPr>
          <w:rFonts w:ascii="Times New Roman" w:hAnsi="Times New Roman" w:cs="Times New Roman"/>
          <w:sz w:val="24"/>
          <w:szCs w:val="24"/>
        </w:rPr>
        <w:t>а</w:t>
      </w:r>
      <w:r w:rsidR="00841876" w:rsidRPr="00F2065C">
        <w:rPr>
          <w:rFonts w:ascii="Times New Roman" w:hAnsi="Times New Roman" w:cs="Times New Roman"/>
          <w:sz w:val="24"/>
          <w:szCs w:val="24"/>
        </w:rPr>
        <w:t>тельным.</w:t>
      </w:r>
    </w:p>
    <w:p w:rsidR="00841876" w:rsidRPr="008A2301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01">
        <w:rPr>
          <w:rFonts w:ascii="Times New Roman" w:hAnsi="Times New Roman" w:cs="Times New Roman"/>
          <w:sz w:val="24"/>
          <w:szCs w:val="24"/>
        </w:rPr>
        <w:t>В случае если экзамен изначально принимался комиссией, пересдача допускается только с разрешения генерального директора</w:t>
      </w:r>
      <w:r w:rsidR="008A5192" w:rsidRPr="008A2301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8A2301">
        <w:rPr>
          <w:rFonts w:ascii="Times New Roman" w:hAnsi="Times New Roman" w:cs="Times New Roman"/>
          <w:sz w:val="24"/>
          <w:szCs w:val="24"/>
        </w:rPr>
        <w:t xml:space="preserve"> по заявлению аспиранта.</w:t>
      </w:r>
    </w:p>
    <w:p w:rsidR="00841876" w:rsidRPr="006B31D0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1D0">
        <w:rPr>
          <w:rFonts w:ascii="Times New Roman" w:hAnsi="Times New Roman" w:cs="Times New Roman"/>
          <w:sz w:val="24"/>
          <w:szCs w:val="24"/>
        </w:rPr>
        <w:t>7</w:t>
      </w:r>
      <w:r w:rsidR="00C80326" w:rsidRPr="006B31D0">
        <w:rPr>
          <w:rFonts w:ascii="Times New Roman" w:hAnsi="Times New Roman" w:cs="Times New Roman"/>
          <w:sz w:val="24"/>
          <w:szCs w:val="24"/>
        </w:rPr>
        <w:t>.5</w:t>
      </w:r>
      <w:r w:rsidR="00C80326" w:rsidRPr="006B31D0">
        <w:rPr>
          <w:rFonts w:ascii="Times New Roman" w:hAnsi="Times New Roman" w:cs="Times New Roman"/>
          <w:sz w:val="24"/>
          <w:szCs w:val="24"/>
        </w:rPr>
        <w:tab/>
      </w:r>
      <w:r w:rsidR="00841876" w:rsidRPr="006B31D0">
        <w:rPr>
          <w:rFonts w:ascii="Times New Roman" w:hAnsi="Times New Roman" w:cs="Times New Roman"/>
          <w:sz w:val="24"/>
          <w:szCs w:val="24"/>
        </w:rPr>
        <w:t>Аспиранты, не выполнившие программу практики, получившие отрицательный отзыв от руководителя практик</w:t>
      </w:r>
      <w:r w:rsidR="006B31D0" w:rsidRPr="006B31D0">
        <w:rPr>
          <w:rFonts w:ascii="Times New Roman" w:hAnsi="Times New Roman" w:cs="Times New Roman"/>
          <w:sz w:val="24"/>
          <w:szCs w:val="24"/>
        </w:rPr>
        <w:t>и</w:t>
      </w:r>
      <w:r w:rsidR="00841876" w:rsidRPr="006B31D0">
        <w:rPr>
          <w:rFonts w:ascii="Times New Roman" w:hAnsi="Times New Roman" w:cs="Times New Roman"/>
          <w:sz w:val="24"/>
          <w:szCs w:val="24"/>
        </w:rPr>
        <w:t xml:space="preserve"> или неудовлетворительную оценку при защите отчета, н</w:t>
      </w:r>
      <w:r w:rsidR="00841876" w:rsidRPr="006B31D0">
        <w:rPr>
          <w:rFonts w:ascii="Times New Roman" w:hAnsi="Times New Roman" w:cs="Times New Roman"/>
          <w:sz w:val="24"/>
          <w:szCs w:val="24"/>
        </w:rPr>
        <w:t>а</w:t>
      </w:r>
      <w:r w:rsidR="00841876" w:rsidRPr="006B31D0">
        <w:rPr>
          <w:rFonts w:ascii="Times New Roman" w:hAnsi="Times New Roman" w:cs="Times New Roman"/>
          <w:sz w:val="24"/>
          <w:szCs w:val="24"/>
        </w:rPr>
        <w:t>правляются на практику повторно.</w:t>
      </w:r>
    </w:p>
    <w:p w:rsidR="00841876" w:rsidRPr="00120993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0326" w:rsidRPr="00120993">
        <w:rPr>
          <w:rFonts w:ascii="Times New Roman" w:hAnsi="Times New Roman" w:cs="Times New Roman"/>
          <w:sz w:val="24"/>
          <w:szCs w:val="24"/>
        </w:rPr>
        <w:t>.6</w:t>
      </w:r>
      <w:r w:rsidR="00C80326" w:rsidRPr="00120993">
        <w:rPr>
          <w:rFonts w:ascii="Times New Roman" w:hAnsi="Times New Roman" w:cs="Times New Roman"/>
          <w:sz w:val="24"/>
          <w:szCs w:val="24"/>
        </w:rPr>
        <w:tab/>
      </w:r>
      <w:r w:rsidR="00841876" w:rsidRPr="00120993">
        <w:rPr>
          <w:rFonts w:ascii="Times New Roman" w:hAnsi="Times New Roman" w:cs="Times New Roman"/>
          <w:sz w:val="24"/>
          <w:szCs w:val="24"/>
        </w:rPr>
        <w:t>Аспиранты, не проходившие промежуточн</w:t>
      </w:r>
      <w:r w:rsidR="00120993" w:rsidRPr="00120993">
        <w:rPr>
          <w:rFonts w:ascii="Times New Roman" w:hAnsi="Times New Roman" w:cs="Times New Roman"/>
          <w:sz w:val="24"/>
          <w:szCs w:val="24"/>
        </w:rPr>
        <w:t>ую</w:t>
      </w:r>
      <w:r w:rsidR="00841876" w:rsidRPr="00120993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120993" w:rsidRPr="00120993">
        <w:rPr>
          <w:rFonts w:ascii="Times New Roman" w:hAnsi="Times New Roman" w:cs="Times New Roman"/>
          <w:sz w:val="24"/>
          <w:szCs w:val="24"/>
        </w:rPr>
        <w:t>ю</w:t>
      </w:r>
      <w:r w:rsidR="00841876" w:rsidRPr="00120993">
        <w:rPr>
          <w:rFonts w:ascii="Times New Roman" w:hAnsi="Times New Roman" w:cs="Times New Roman"/>
          <w:sz w:val="24"/>
          <w:szCs w:val="24"/>
        </w:rPr>
        <w:t xml:space="preserve"> по уважительным пр</w:t>
      </w:r>
      <w:r w:rsidR="00841876" w:rsidRPr="00120993">
        <w:rPr>
          <w:rFonts w:ascii="Times New Roman" w:hAnsi="Times New Roman" w:cs="Times New Roman"/>
          <w:sz w:val="24"/>
          <w:szCs w:val="24"/>
        </w:rPr>
        <w:t>и</w:t>
      </w:r>
      <w:r w:rsidR="00841876" w:rsidRPr="00120993">
        <w:rPr>
          <w:rFonts w:ascii="Times New Roman" w:hAnsi="Times New Roman" w:cs="Times New Roman"/>
          <w:sz w:val="24"/>
          <w:szCs w:val="24"/>
        </w:rPr>
        <w:t>чи</w:t>
      </w:r>
      <w:r w:rsidR="00120993" w:rsidRPr="00120993">
        <w:rPr>
          <w:rFonts w:ascii="Times New Roman" w:hAnsi="Times New Roman" w:cs="Times New Roman"/>
          <w:sz w:val="24"/>
          <w:szCs w:val="24"/>
        </w:rPr>
        <w:t>нам</w:t>
      </w:r>
      <w:r w:rsidR="00841876" w:rsidRPr="00120993">
        <w:rPr>
          <w:rFonts w:ascii="Times New Roman" w:hAnsi="Times New Roman" w:cs="Times New Roman"/>
          <w:sz w:val="24"/>
          <w:szCs w:val="24"/>
        </w:rPr>
        <w:t xml:space="preserve"> или имеющие академическую задолженность в пределах одного года с момента ее о</w:t>
      </w:r>
      <w:r w:rsidR="00841876" w:rsidRPr="00120993">
        <w:rPr>
          <w:rFonts w:ascii="Times New Roman" w:hAnsi="Times New Roman" w:cs="Times New Roman"/>
          <w:sz w:val="24"/>
          <w:szCs w:val="24"/>
        </w:rPr>
        <w:t>б</w:t>
      </w:r>
      <w:r w:rsidR="00841876" w:rsidRPr="00120993">
        <w:rPr>
          <w:rFonts w:ascii="Times New Roman" w:hAnsi="Times New Roman" w:cs="Times New Roman"/>
          <w:sz w:val="24"/>
          <w:szCs w:val="24"/>
        </w:rPr>
        <w:t>разования, переводятся на следующий курс условно.</w:t>
      </w:r>
    </w:p>
    <w:p w:rsidR="00841876" w:rsidRPr="00343F74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0326" w:rsidRPr="00343F74">
        <w:rPr>
          <w:rFonts w:ascii="Times New Roman" w:hAnsi="Times New Roman" w:cs="Times New Roman"/>
          <w:sz w:val="24"/>
          <w:szCs w:val="24"/>
        </w:rPr>
        <w:t>.7</w:t>
      </w:r>
      <w:r w:rsidR="00C80326" w:rsidRPr="00343F74">
        <w:rPr>
          <w:rFonts w:ascii="Times New Roman" w:hAnsi="Times New Roman" w:cs="Times New Roman"/>
          <w:sz w:val="24"/>
          <w:szCs w:val="24"/>
        </w:rPr>
        <w:tab/>
      </w:r>
      <w:r w:rsidR="00841876" w:rsidRPr="00E70E6C">
        <w:rPr>
          <w:rFonts w:ascii="Times New Roman" w:hAnsi="Times New Roman" w:cs="Times New Roman"/>
          <w:spacing w:val="-6"/>
          <w:sz w:val="24"/>
          <w:szCs w:val="24"/>
        </w:rPr>
        <w:t>Повторная сдача экзамена с целью повышения положительной оценки не допускается.</w:t>
      </w:r>
    </w:p>
    <w:p w:rsidR="00841876" w:rsidRPr="00B70533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0326" w:rsidRPr="00B70533">
        <w:rPr>
          <w:rFonts w:ascii="Times New Roman" w:hAnsi="Times New Roman" w:cs="Times New Roman"/>
          <w:sz w:val="24"/>
          <w:szCs w:val="24"/>
        </w:rPr>
        <w:t>.8</w:t>
      </w:r>
      <w:r w:rsidR="00C80326" w:rsidRPr="00B70533">
        <w:rPr>
          <w:rFonts w:ascii="Times New Roman" w:hAnsi="Times New Roman" w:cs="Times New Roman"/>
          <w:sz w:val="24"/>
          <w:szCs w:val="24"/>
        </w:rPr>
        <w:tab/>
      </w:r>
      <w:r w:rsidR="00841876" w:rsidRPr="00B70533">
        <w:rPr>
          <w:rFonts w:ascii="Times New Roman" w:hAnsi="Times New Roman" w:cs="Times New Roman"/>
          <w:sz w:val="24"/>
          <w:szCs w:val="24"/>
        </w:rPr>
        <w:t>Аспиранты, не ликвидировавшие в установленные сроки академические задо</w:t>
      </w:r>
      <w:r w:rsidR="00841876" w:rsidRPr="00B70533">
        <w:rPr>
          <w:rFonts w:ascii="Times New Roman" w:hAnsi="Times New Roman" w:cs="Times New Roman"/>
          <w:sz w:val="24"/>
          <w:szCs w:val="24"/>
        </w:rPr>
        <w:t>л</w:t>
      </w:r>
      <w:r w:rsidR="00841876" w:rsidRPr="00B70533">
        <w:rPr>
          <w:rFonts w:ascii="Times New Roman" w:hAnsi="Times New Roman" w:cs="Times New Roman"/>
          <w:sz w:val="24"/>
          <w:szCs w:val="24"/>
        </w:rPr>
        <w:t>женности, от</w:t>
      </w:r>
      <w:r w:rsidR="00B70533" w:rsidRPr="00B70533">
        <w:rPr>
          <w:rFonts w:ascii="Times New Roman" w:hAnsi="Times New Roman" w:cs="Times New Roman"/>
          <w:sz w:val="24"/>
          <w:szCs w:val="24"/>
        </w:rPr>
        <w:t xml:space="preserve">числяются из аспирантуры как </w:t>
      </w:r>
      <w:r w:rsidR="00E429DF" w:rsidRPr="00B70533">
        <w:rPr>
          <w:rFonts w:ascii="Times New Roman" w:hAnsi="Times New Roman" w:cs="Times New Roman"/>
          <w:sz w:val="24"/>
          <w:szCs w:val="24"/>
        </w:rPr>
        <w:t>не выполнившие</w:t>
      </w:r>
      <w:r w:rsidR="00841876" w:rsidRPr="00B70533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B70533" w:rsidRPr="00B70533">
        <w:rPr>
          <w:rFonts w:ascii="Times New Roman" w:hAnsi="Times New Roman" w:cs="Times New Roman"/>
          <w:sz w:val="24"/>
          <w:szCs w:val="24"/>
        </w:rPr>
        <w:t>и</w:t>
      </w:r>
      <w:r w:rsidR="00841876" w:rsidRPr="00B70533">
        <w:rPr>
          <w:rFonts w:ascii="Times New Roman" w:hAnsi="Times New Roman" w:cs="Times New Roman"/>
          <w:sz w:val="24"/>
          <w:szCs w:val="24"/>
        </w:rPr>
        <w:t xml:space="preserve"> по освоению обр</w:t>
      </w:r>
      <w:r w:rsidR="00841876" w:rsidRPr="00B70533">
        <w:rPr>
          <w:rFonts w:ascii="Times New Roman" w:hAnsi="Times New Roman" w:cs="Times New Roman"/>
          <w:sz w:val="24"/>
          <w:szCs w:val="24"/>
        </w:rPr>
        <w:t>а</w:t>
      </w:r>
      <w:r w:rsidR="00841876" w:rsidRPr="00B70533">
        <w:rPr>
          <w:rFonts w:ascii="Times New Roman" w:hAnsi="Times New Roman" w:cs="Times New Roman"/>
          <w:sz w:val="24"/>
          <w:szCs w:val="24"/>
        </w:rPr>
        <w:t>зовательной программы и выполнению учебного плана.</w:t>
      </w:r>
    </w:p>
    <w:p w:rsidR="009A6B22" w:rsidRPr="00221C87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76" w:rsidRPr="00221C87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1876" w:rsidRPr="00221C87">
        <w:rPr>
          <w:rFonts w:ascii="Times New Roman" w:hAnsi="Times New Roman" w:cs="Times New Roman"/>
          <w:b/>
          <w:sz w:val="24"/>
          <w:szCs w:val="24"/>
        </w:rPr>
        <w:tab/>
      </w:r>
      <w:r w:rsidR="009A6B22" w:rsidRPr="00221C8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841876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87">
        <w:rPr>
          <w:rFonts w:ascii="Times New Roman" w:hAnsi="Times New Roman" w:cs="Times New Roman"/>
          <w:sz w:val="24"/>
          <w:szCs w:val="24"/>
        </w:rPr>
        <w:t>Ответственность за выполнение требований Положения несет начальник аспирантуры и докторантуры.</w:t>
      </w:r>
    </w:p>
    <w:p w:rsidR="00120993" w:rsidRPr="00221C87" w:rsidRDefault="00120993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76" w:rsidRPr="00221C87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1876" w:rsidRPr="00221C87">
        <w:rPr>
          <w:rFonts w:ascii="Times New Roman" w:hAnsi="Times New Roman" w:cs="Times New Roman"/>
          <w:b/>
          <w:sz w:val="24"/>
          <w:szCs w:val="24"/>
        </w:rPr>
        <w:tab/>
        <w:t>Контроль</w:t>
      </w:r>
    </w:p>
    <w:p w:rsidR="00841876" w:rsidRPr="00221C87" w:rsidRDefault="00841876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87">
        <w:rPr>
          <w:rFonts w:ascii="Times New Roman" w:hAnsi="Times New Roman" w:cs="Times New Roman"/>
          <w:sz w:val="24"/>
          <w:szCs w:val="24"/>
        </w:rPr>
        <w:t>Контроль за соблюдением требований Положения осуществляет первый заместитель генерального директора.</w:t>
      </w:r>
    </w:p>
    <w:p w:rsidR="009A6B22" w:rsidRPr="0065302D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76" w:rsidRPr="0065302D" w:rsidRDefault="003567C8" w:rsidP="001209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41876" w:rsidRPr="0065302D">
        <w:rPr>
          <w:rFonts w:ascii="Times New Roman" w:hAnsi="Times New Roman" w:cs="Times New Roman"/>
          <w:b/>
          <w:sz w:val="24"/>
          <w:szCs w:val="24"/>
        </w:rPr>
        <w:tab/>
        <w:t>Изменения</w:t>
      </w:r>
    </w:p>
    <w:p w:rsidR="0065302D" w:rsidRPr="0065302D" w:rsidRDefault="0065302D" w:rsidP="00120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2D">
        <w:rPr>
          <w:rFonts w:ascii="Times New Roman" w:hAnsi="Times New Roman" w:cs="Times New Roman"/>
          <w:sz w:val="24"/>
          <w:szCs w:val="24"/>
        </w:rPr>
        <w:t>Изменения в Положение вносятся в соответствии с РП 008.</w:t>
      </w:r>
    </w:p>
    <w:p w:rsidR="0065302D" w:rsidRPr="00E70E6C" w:rsidRDefault="0065302D" w:rsidP="001209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70E6C">
        <w:rPr>
          <w:rFonts w:ascii="Times New Roman" w:hAnsi="Times New Roman" w:cs="Times New Roman"/>
          <w:spacing w:val="-7"/>
          <w:sz w:val="24"/>
          <w:szCs w:val="24"/>
        </w:rPr>
        <w:t>Ответственный за внесение изменений и пересмотр – руководитель разработки</w:t>
      </w:r>
      <w:r w:rsidR="00E70E6C" w:rsidRPr="00E70E6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0E6C">
        <w:rPr>
          <w:rFonts w:ascii="Times New Roman" w:hAnsi="Times New Roman" w:cs="Times New Roman"/>
          <w:spacing w:val="-7"/>
          <w:sz w:val="24"/>
          <w:szCs w:val="24"/>
        </w:rPr>
        <w:t>Положения.</w:t>
      </w:r>
    </w:p>
    <w:p w:rsidR="00841876" w:rsidRPr="0065302D" w:rsidRDefault="0065302D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02D">
        <w:rPr>
          <w:rFonts w:ascii="Times New Roman" w:hAnsi="Times New Roman" w:cs="Times New Roman"/>
          <w:spacing w:val="-2"/>
          <w:sz w:val="24"/>
          <w:szCs w:val="24"/>
        </w:rPr>
        <w:t>Плановый пересмотр Положения осуществляется раз в три года в соответствии с РП 01.</w:t>
      </w:r>
    </w:p>
    <w:p w:rsidR="009A6B22" w:rsidRPr="0065302D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B22" w:rsidRPr="001E6FD5" w:rsidRDefault="009A6B22" w:rsidP="00120993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67C8">
        <w:rPr>
          <w:rFonts w:ascii="Times New Roman" w:hAnsi="Times New Roman" w:cs="Times New Roman"/>
          <w:b/>
          <w:sz w:val="24"/>
          <w:szCs w:val="24"/>
        </w:rPr>
        <w:t>1</w:t>
      </w:r>
      <w:r w:rsidRPr="001E6FD5">
        <w:rPr>
          <w:rFonts w:ascii="Times New Roman" w:hAnsi="Times New Roman" w:cs="Times New Roman"/>
          <w:b/>
          <w:sz w:val="24"/>
          <w:szCs w:val="24"/>
        </w:rPr>
        <w:tab/>
        <w:t>Рассылка</w:t>
      </w:r>
    </w:p>
    <w:p w:rsidR="009A6B22" w:rsidRPr="001E6FD5" w:rsidRDefault="009A6B22" w:rsidP="00120993">
      <w:pPr>
        <w:pStyle w:val="ab"/>
        <w:widowControl w:val="0"/>
        <w:tabs>
          <w:tab w:val="left" w:pos="1134"/>
        </w:tabs>
        <w:spacing w:line="360" w:lineRule="auto"/>
        <w:ind w:firstLine="709"/>
        <w:rPr>
          <w:szCs w:val="24"/>
        </w:rPr>
      </w:pPr>
      <w:r w:rsidRPr="001E6FD5">
        <w:rPr>
          <w:szCs w:val="24"/>
        </w:rPr>
        <w:t>Экз. № 1, № 2 – архив направления директора по безопасности;</w:t>
      </w:r>
    </w:p>
    <w:p w:rsidR="009A6B22" w:rsidRPr="001E6FD5" w:rsidRDefault="009A6B22" w:rsidP="00120993">
      <w:pPr>
        <w:pStyle w:val="ab"/>
        <w:widowControl w:val="0"/>
        <w:spacing w:line="360" w:lineRule="auto"/>
        <w:ind w:firstLine="709"/>
        <w:rPr>
          <w:szCs w:val="24"/>
        </w:rPr>
      </w:pPr>
      <w:r w:rsidRPr="001E6FD5">
        <w:rPr>
          <w:szCs w:val="24"/>
        </w:rPr>
        <w:t>экз. № 3 – отдел СМК и СЭМ Управления организационно-планового;</w:t>
      </w:r>
    </w:p>
    <w:p w:rsidR="009A6B22" w:rsidRPr="001E6FD5" w:rsidRDefault="009A6B22" w:rsidP="00120993">
      <w:pPr>
        <w:pStyle w:val="ab"/>
        <w:widowControl w:val="0"/>
        <w:spacing w:line="360" w:lineRule="auto"/>
        <w:ind w:firstLine="709"/>
        <w:rPr>
          <w:szCs w:val="24"/>
        </w:rPr>
      </w:pPr>
      <w:r w:rsidRPr="001E6FD5">
        <w:rPr>
          <w:szCs w:val="24"/>
        </w:rPr>
        <w:t>экз. № 4 – аспирантура и докторантура.</w:t>
      </w:r>
    </w:p>
    <w:p w:rsidR="00841876" w:rsidRDefault="009A6B22" w:rsidP="001209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D5">
        <w:rPr>
          <w:rFonts w:ascii="Times New Roman" w:hAnsi="Times New Roman" w:cs="Times New Roman"/>
          <w:sz w:val="24"/>
          <w:szCs w:val="24"/>
        </w:rPr>
        <w:t>Хранение осуществляется в соответствии с рассылкой и РП 008.</w:t>
      </w:r>
    </w:p>
    <w:tbl>
      <w:tblPr>
        <w:tblW w:w="96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142"/>
        <w:gridCol w:w="992"/>
        <w:gridCol w:w="709"/>
        <w:gridCol w:w="284"/>
        <w:gridCol w:w="850"/>
        <w:gridCol w:w="992"/>
        <w:gridCol w:w="708"/>
        <w:gridCol w:w="426"/>
        <w:gridCol w:w="851"/>
        <w:gridCol w:w="1134"/>
        <w:gridCol w:w="282"/>
        <w:gridCol w:w="710"/>
        <w:gridCol w:w="992"/>
        <w:gridCol w:w="6"/>
      </w:tblGrid>
      <w:tr w:rsidR="000F2F5F" w:rsidRPr="000F2F5F" w:rsidTr="00EE28BD">
        <w:tc>
          <w:tcPr>
            <w:tcW w:w="9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5F" w:rsidRPr="000F2F5F" w:rsidRDefault="000F2F5F" w:rsidP="00120993">
            <w:pPr>
              <w:pageBreakBefore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lastRenderedPageBreak/>
              <w:t>Лист учета планового пересмотра</w:t>
            </w: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№</w:t>
            </w:r>
            <w:r w:rsidRPr="000F2F5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Дата планового пересмотра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Инициалы,</w:t>
            </w:r>
            <w:r w:rsidRPr="000F2F5F">
              <w:rPr>
                <w:rFonts w:ascii="Times New Roman" w:hAnsi="Times New Roman" w:cs="Times New Roman"/>
              </w:rPr>
              <w:br/>
              <w:t>фамилия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Должность</w:t>
            </w:r>
            <w:r w:rsidRPr="000F2F5F">
              <w:rPr>
                <w:rFonts w:ascii="Times New Roman" w:hAnsi="Times New Roman" w:cs="Times New Roman"/>
              </w:rPr>
              <w:br/>
              <w:t>выполнившего пересмотр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rPr>
          <w:trHeight w:val="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pageBreakBefore/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lastRenderedPageBreak/>
              <w:t>Лист регистрации изменений</w:t>
            </w:r>
          </w:p>
        </w:tc>
      </w:tr>
      <w:tr w:rsidR="000F2F5F" w:rsidRPr="000F2F5F" w:rsidTr="00EE2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cantSplit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Номера листов (страниц)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pStyle w:val="ad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0F2F5F">
              <w:rPr>
                <w:sz w:val="22"/>
                <w:szCs w:val="22"/>
              </w:rPr>
              <w:t>Всего листов (страниц) в докум.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№</w:t>
            </w:r>
            <w:r w:rsidRPr="000F2F5F">
              <w:rPr>
                <w:rFonts w:ascii="Times New Roman" w:hAnsi="Times New Roman" w:cs="Times New Roman"/>
              </w:rPr>
              <w:br/>
              <w:t>докум.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Дата</w:t>
            </w:r>
            <w:r w:rsidRPr="000F2F5F">
              <w:rPr>
                <w:rFonts w:ascii="Times New Roman" w:hAnsi="Times New Roman" w:cs="Times New Roman"/>
              </w:rPr>
              <w:br/>
              <w:t>введения измен</w:t>
            </w:r>
            <w:r w:rsidRPr="000F2F5F">
              <w:rPr>
                <w:rFonts w:ascii="Times New Roman" w:hAnsi="Times New Roman" w:cs="Times New Roman"/>
              </w:rPr>
              <w:t>е</w:t>
            </w:r>
            <w:r w:rsidRPr="000F2F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Подп.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Дата</w:t>
            </w:r>
          </w:p>
        </w:tc>
      </w:tr>
      <w:tr w:rsidR="000F2F5F" w:rsidRPr="000F2F5F" w:rsidTr="00EE2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cantSplit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F5F">
              <w:rPr>
                <w:rFonts w:ascii="Times New Roman" w:hAnsi="Times New Roman" w:cs="Times New Roman"/>
              </w:rPr>
              <w:t>изме-ненных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2F5F">
              <w:rPr>
                <w:rFonts w:ascii="Times New Roman" w:hAnsi="Times New Roman" w:cs="Times New Roman"/>
              </w:rPr>
              <w:t>заме-ненных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F5F">
              <w:rPr>
                <w:rFonts w:ascii="Times New Roman" w:hAnsi="Times New Roman" w:cs="Times New Roman"/>
              </w:rPr>
              <w:t>новых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2F5F">
              <w:rPr>
                <w:rFonts w:ascii="Times New Roman" w:hAnsi="Times New Roman" w:cs="Times New Roman"/>
              </w:rPr>
              <w:t>анну-лиро-ванных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F5F" w:rsidRPr="000F2F5F" w:rsidTr="00EE2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5F" w:rsidRPr="000F2F5F" w:rsidRDefault="000F2F5F" w:rsidP="001209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2F5F" w:rsidRPr="00FA0BE2" w:rsidRDefault="000F2F5F" w:rsidP="001209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0F2F5F" w:rsidRPr="00FA0BE2" w:rsidSect="000F2F5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E3" w:rsidRDefault="00090DE3" w:rsidP="00F4120E">
      <w:pPr>
        <w:spacing w:after="0" w:line="240" w:lineRule="auto"/>
      </w:pPr>
      <w:r>
        <w:separator/>
      </w:r>
    </w:p>
  </w:endnote>
  <w:endnote w:type="continuationSeparator" w:id="0">
    <w:p w:rsidR="00090DE3" w:rsidRDefault="00090DE3" w:rsidP="00F4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A6" w:rsidRPr="000F2F5F" w:rsidRDefault="00863BA6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ФГУП «ЦНИИХМ»</w:t>
    </w:r>
    <w:r>
      <w:rPr>
        <w:rFonts w:ascii="Times New Roman" w:hAnsi="Times New Roman" w:cs="Times New Roman"/>
      </w:rPr>
      <w:ptab w:relativeTo="margin" w:alignment="right" w:leader="none"/>
    </w:r>
    <w:r w:rsidR="006675B3" w:rsidRPr="000F2F5F">
      <w:rPr>
        <w:rFonts w:ascii="Times New Roman" w:hAnsi="Times New Roman" w:cs="Times New Roman"/>
      </w:rPr>
      <w:fldChar w:fldCharType="begin"/>
    </w:r>
    <w:r w:rsidRPr="000F2F5F">
      <w:rPr>
        <w:rFonts w:ascii="Times New Roman" w:hAnsi="Times New Roman" w:cs="Times New Roman"/>
      </w:rPr>
      <w:instrText xml:space="preserve"> PAGE   \* MERGEFORMAT </w:instrText>
    </w:r>
    <w:r w:rsidR="006675B3" w:rsidRPr="000F2F5F">
      <w:rPr>
        <w:rFonts w:ascii="Times New Roman" w:hAnsi="Times New Roman" w:cs="Times New Roman"/>
      </w:rPr>
      <w:fldChar w:fldCharType="separate"/>
    </w:r>
    <w:r w:rsidR="00AC52E6">
      <w:rPr>
        <w:rFonts w:ascii="Times New Roman" w:hAnsi="Times New Roman" w:cs="Times New Roman"/>
        <w:noProof/>
      </w:rPr>
      <w:t>11</w:t>
    </w:r>
    <w:r w:rsidR="006675B3" w:rsidRPr="000F2F5F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A6" w:rsidRPr="000F2F5F" w:rsidRDefault="00863BA6" w:rsidP="000F2F5F">
    <w:pPr>
      <w:pStyle w:val="a7"/>
      <w:tabs>
        <w:tab w:val="clear" w:pos="4677"/>
        <w:tab w:val="clear" w:pos="9355"/>
        <w:tab w:val="left" w:pos="126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ФГУП «ЦНИИХМ»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E3" w:rsidRDefault="00090DE3" w:rsidP="00F4120E">
      <w:pPr>
        <w:spacing w:after="0" w:line="240" w:lineRule="auto"/>
      </w:pPr>
      <w:r>
        <w:separator/>
      </w:r>
    </w:p>
  </w:footnote>
  <w:footnote w:type="continuationSeparator" w:id="0">
    <w:p w:rsidR="00090DE3" w:rsidRDefault="00090DE3" w:rsidP="00F4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A6" w:rsidRPr="004B335F" w:rsidRDefault="00863BA6" w:rsidP="004B335F">
    <w:pPr>
      <w:pStyle w:val="a5"/>
      <w:jc w:val="right"/>
      <w:rPr>
        <w:rFonts w:ascii="Times New Roman" w:hAnsi="Times New Roman" w:cs="Times New Roman"/>
      </w:rPr>
    </w:pPr>
    <w:r w:rsidRPr="001339A8">
      <w:rPr>
        <w:rFonts w:ascii="Times New Roman" w:hAnsi="Times New Roman" w:cs="Times New Roman"/>
      </w:rPr>
      <w:t>ПП.07-2015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A6" w:rsidRPr="001339A8" w:rsidRDefault="00863BA6" w:rsidP="001339A8">
    <w:pPr>
      <w:pStyle w:val="a5"/>
      <w:jc w:val="right"/>
      <w:rPr>
        <w:rFonts w:ascii="Times New Roman" w:hAnsi="Times New Roman" w:cs="Times New Roman"/>
      </w:rPr>
    </w:pPr>
    <w:r w:rsidRPr="001339A8">
      <w:rPr>
        <w:rFonts w:ascii="Times New Roman" w:hAnsi="Times New Roman" w:cs="Times New Roman"/>
      </w:rPr>
      <w:t>ПП.07-2015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1876"/>
    <w:rsid w:val="00003142"/>
    <w:rsid w:val="00011A20"/>
    <w:rsid w:val="00017D0C"/>
    <w:rsid w:val="00025902"/>
    <w:rsid w:val="00033A4D"/>
    <w:rsid w:val="0006790A"/>
    <w:rsid w:val="00070CE1"/>
    <w:rsid w:val="0008285C"/>
    <w:rsid w:val="000853FD"/>
    <w:rsid w:val="00090DE3"/>
    <w:rsid w:val="0009213C"/>
    <w:rsid w:val="000E0C65"/>
    <w:rsid w:val="000E59A6"/>
    <w:rsid w:val="000F2F5F"/>
    <w:rsid w:val="00120993"/>
    <w:rsid w:val="00131424"/>
    <w:rsid w:val="001339A8"/>
    <w:rsid w:val="001530D1"/>
    <w:rsid w:val="00163F61"/>
    <w:rsid w:val="00195394"/>
    <w:rsid w:val="001D6F0B"/>
    <w:rsid w:val="001E24C8"/>
    <w:rsid w:val="001E451E"/>
    <w:rsid w:val="001F57B4"/>
    <w:rsid w:val="00210531"/>
    <w:rsid w:val="00211ADB"/>
    <w:rsid w:val="00221C87"/>
    <w:rsid w:val="00231F19"/>
    <w:rsid w:val="002A276F"/>
    <w:rsid w:val="002B7766"/>
    <w:rsid w:val="002E4EFA"/>
    <w:rsid w:val="002F1F76"/>
    <w:rsid w:val="00310EAD"/>
    <w:rsid w:val="0032100C"/>
    <w:rsid w:val="00342BF7"/>
    <w:rsid w:val="00343F74"/>
    <w:rsid w:val="003567C8"/>
    <w:rsid w:val="00356FF9"/>
    <w:rsid w:val="00361474"/>
    <w:rsid w:val="0036441D"/>
    <w:rsid w:val="003705AA"/>
    <w:rsid w:val="0037104E"/>
    <w:rsid w:val="003C4267"/>
    <w:rsid w:val="003E2120"/>
    <w:rsid w:val="00421B21"/>
    <w:rsid w:val="00451AA5"/>
    <w:rsid w:val="00484F37"/>
    <w:rsid w:val="004B335F"/>
    <w:rsid w:val="004B3688"/>
    <w:rsid w:val="004D5DC8"/>
    <w:rsid w:val="004F1890"/>
    <w:rsid w:val="004F2C91"/>
    <w:rsid w:val="004F33CD"/>
    <w:rsid w:val="0050153C"/>
    <w:rsid w:val="00561972"/>
    <w:rsid w:val="00565394"/>
    <w:rsid w:val="00575894"/>
    <w:rsid w:val="00577025"/>
    <w:rsid w:val="0059084E"/>
    <w:rsid w:val="005C3411"/>
    <w:rsid w:val="005E7724"/>
    <w:rsid w:val="005F608B"/>
    <w:rsid w:val="005F6A5F"/>
    <w:rsid w:val="00636D7F"/>
    <w:rsid w:val="006429E4"/>
    <w:rsid w:val="0065302D"/>
    <w:rsid w:val="006675B3"/>
    <w:rsid w:val="00675325"/>
    <w:rsid w:val="006A7FE6"/>
    <w:rsid w:val="006B31D0"/>
    <w:rsid w:val="006D09C2"/>
    <w:rsid w:val="006D0ABF"/>
    <w:rsid w:val="006D6AB4"/>
    <w:rsid w:val="00723969"/>
    <w:rsid w:val="00724135"/>
    <w:rsid w:val="0073764D"/>
    <w:rsid w:val="00765B73"/>
    <w:rsid w:val="00790D52"/>
    <w:rsid w:val="007E2A2D"/>
    <w:rsid w:val="00827D3F"/>
    <w:rsid w:val="00830E72"/>
    <w:rsid w:val="00841876"/>
    <w:rsid w:val="00841A56"/>
    <w:rsid w:val="00844831"/>
    <w:rsid w:val="00854331"/>
    <w:rsid w:val="00863BA6"/>
    <w:rsid w:val="008A2301"/>
    <w:rsid w:val="008A5192"/>
    <w:rsid w:val="00937F8F"/>
    <w:rsid w:val="009413E0"/>
    <w:rsid w:val="0095056F"/>
    <w:rsid w:val="009637D4"/>
    <w:rsid w:val="00966838"/>
    <w:rsid w:val="009A6B22"/>
    <w:rsid w:val="009C473A"/>
    <w:rsid w:val="00A20C3D"/>
    <w:rsid w:val="00A64703"/>
    <w:rsid w:val="00A74CE0"/>
    <w:rsid w:val="00A823FE"/>
    <w:rsid w:val="00AA006C"/>
    <w:rsid w:val="00AA64D2"/>
    <w:rsid w:val="00AB0824"/>
    <w:rsid w:val="00AB3F1E"/>
    <w:rsid w:val="00AC52E6"/>
    <w:rsid w:val="00AF2D1C"/>
    <w:rsid w:val="00B1372A"/>
    <w:rsid w:val="00B13A37"/>
    <w:rsid w:val="00B27A4B"/>
    <w:rsid w:val="00B70533"/>
    <w:rsid w:val="00B77A1D"/>
    <w:rsid w:val="00C02B37"/>
    <w:rsid w:val="00C462C8"/>
    <w:rsid w:val="00C75686"/>
    <w:rsid w:val="00C80326"/>
    <w:rsid w:val="00C86C2C"/>
    <w:rsid w:val="00CB3532"/>
    <w:rsid w:val="00CC46F8"/>
    <w:rsid w:val="00CE36AE"/>
    <w:rsid w:val="00D023D7"/>
    <w:rsid w:val="00D5771D"/>
    <w:rsid w:val="00D66CD9"/>
    <w:rsid w:val="00D81B82"/>
    <w:rsid w:val="00D96165"/>
    <w:rsid w:val="00DC2778"/>
    <w:rsid w:val="00DC62AF"/>
    <w:rsid w:val="00DE3EEA"/>
    <w:rsid w:val="00E32D38"/>
    <w:rsid w:val="00E429DF"/>
    <w:rsid w:val="00E47926"/>
    <w:rsid w:val="00E70E6C"/>
    <w:rsid w:val="00E91627"/>
    <w:rsid w:val="00EB6D47"/>
    <w:rsid w:val="00EE28BD"/>
    <w:rsid w:val="00EE4C53"/>
    <w:rsid w:val="00EF4922"/>
    <w:rsid w:val="00F2065C"/>
    <w:rsid w:val="00F238EC"/>
    <w:rsid w:val="00F24FAE"/>
    <w:rsid w:val="00F26FDA"/>
    <w:rsid w:val="00F279E9"/>
    <w:rsid w:val="00F352E7"/>
    <w:rsid w:val="00F4120E"/>
    <w:rsid w:val="00F550DB"/>
    <w:rsid w:val="00F55279"/>
    <w:rsid w:val="00F9691C"/>
    <w:rsid w:val="00F96C41"/>
    <w:rsid w:val="00FA0BE2"/>
    <w:rsid w:val="00FA63EB"/>
    <w:rsid w:val="00FD674B"/>
    <w:rsid w:val="00FE05C1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0E"/>
  </w:style>
  <w:style w:type="paragraph" w:styleId="2">
    <w:name w:val="heading 2"/>
    <w:basedOn w:val="a"/>
    <w:next w:val="a"/>
    <w:link w:val="20"/>
    <w:qFormat/>
    <w:rsid w:val="008418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87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84187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18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187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41876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84187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41876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418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41876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84187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4187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rsid w:val="008418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187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4187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418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CNIIHM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</dc:creator>
  <cp:keywords/>
  <dc:description/>
  <cp:lastModifiedBy>pahomenkovasv</cp:lastModifiedBy>
  <cp:revision>122</cp:revision>
  <cp:lastPrinted>2015-07-23T07:51:00Z</cp:lastPrinted>
  <dcterms:created xsi:type="dcterms:W3CDTF">2015-07-07T09:31:00Z</dcterms:created>
  <dcterms:modified xsi:type="dcterms:W3CDTF">2015-12-18T10:29:00Z</dcterms:modified>
</cp:coreProperties>
</file>